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5592" w14:textId="18C1CB80" w:rsidR="002A7812" w:rsidRPr="00155153" w:rsidRDefault="002A7812" w:rsidP="001D7E13">
      <w:pPr>
        <w:widowControl w:val="0"/>
        <w:tabs>
          <w:tab w:val="center" w:pos="4536"/>
          <w:tab w:val="right" w:pos="9072"/>
        </w:tabs>
        <w:overflowPunct w:val="0"/>
        <w:autoSpaceDE w:val="0"/>
        <w:autoSpaceDN w:val="0"/>
        <w:adjustRightInd w:val="0"/>
        <w:spacing w:after="0" w:line="240" w:lineRule="auto"/>
        <w:textAlignment w:val="baseline"/>
        <w:rPr>
          <w:rFonts w:asciiTheme="minorHAnsi" w:eastAsia="Times New Roman" w:hAnsiTheme="minorHAnsi" w:cstheme="minorHAnsi"/>
          <w:szCs w:val="20"/>
          <w:lang w:eastAsia="sl-SI"/>
        </w:rPr>
      </w:pPr>
      <w:r w:rsidRPr="00155153">
        <w:rPr>
          <w:rFonts w:asciiTheme="minorHAnsi" w:hAnsiTheme="minorHAnsi" w:cstheme="minorHAnsi"/>
          <w:sz w:val="24"/>
          <w:szCs w:val="24"/>
        </w:rPr>
        <w:t>Na podlagi</w:t>
      </w:r>
      <w:r w:rsidR="006775DC" w:rsidRPr="00155153">
        <w:rPr>
          <w:rFonts w:asciiTheme="minorHAnsi" w:hAnsiTheme="minorHAnsi" w:cstheme="minorHAnsi"/>
          <w:sz w:val="24"/>
          <w:szCs w:val="24"/>
        </w:rPr>
        <w:t xml:space="preserve"> 27. člena Zakona o gimnazijah (Ur. l. 1/07, 68/17, 46/19) in 56. člena Zakona o poklicnem in strokovnem izobraževanju (Ur. l. 79/06, 68/17, 46/19) in </w:t>
      </w:r>
      <w:r w:rsidRPr="00155153">
        <w:rPr>
          <w:rFonts w:asciiTheme="minorHAnsi" w:hAnsiTheme="minorHAnsi" w:cstheme="minorHAnsi"/>
          <w:sz w:val="24"/>
          <w:szCs w:val="24"/>
        </w:rPr>
        <w:t>3. člena Pravilnika o šolskem redu v srednjih šolah (Ur. l. RS, št. 30/18</w:t>
      </w:r>
      <w:r w:rsidR="006775DC" w:rsidRPr="00155153">
        <w:rPr>
          <w:rFonts w:asciiTheme="minorHAnsi" w:hAnsiTheme="minorHAnsi" w:cstheme="minorHAnsi"/>
          <w:sz w:val="24"/>
          <w:szCs w:val="24"/>
        </w:rPr>
        <w:t xml:space="preserve"> in 70/19</w:t>
      </w:r>
      <w:r w:rsidRPr="00155153">
        <w:rPr>
          <w:rFonts w:asciiTheme="minorHAnsi" w:hAnsiTheme="minorHAnsi" w:cstheme="minorHAnsi"/>
          <w:sz w:val="24"/>
          <w:szCs w:val="24"/>
        </w:rPr>
        <w:t xml:space="preserve">) </w:t>
      </w:r>
      <w:r w:rsidRPr="00155153">
        <w:rPr>
          <w:rFonts w:asciiTheme="minorHAnsi" w:hAnsiTheme="minorHAnsi" w:cstheme="minorHAnsi"/>
          <w:b/>
          <w:sz w:val="24"/>
          <w:szCs w:val="24"/>
        </w:rPr>
        <w:t xml:space="preserve">ravnateljica BIC Ljubljana, Gimnazije in veterinarske šole, </w:t>
      </w:r>
      <w:r w:rsidRPr="00155153">
        <w:rPr>
          <w:rFonts w:asciiTheme="minorHAnsi" w:hAnsiTheme="minorHAnsi" w:cstheme="minorHAnsi"/>
          <w:sz w:val="24"/>
          <w:szCs w:val="24"/>
        </w:rPr>
        <w:t>Marjana Mastinšek-Šuštar določa</w:t>
      </w:r>
    </w:p>
    <w:p w14:paraId="4F9EB07C" w14:textId="77777777" w:rsidR="002A7812" w:rsidRPr="00155153" w:rsidRDefault="002A7812" w:rsidP="002A7812">
      <w:pPr>
        <w:pStyle w:val="Besedilooblaka1"/>
        <w:spacing w:before="120" w:after="120"/>
        <w:rPr>
          <w:rFonts w:asciiTheme="minorHAnsi" w:hAnsiTheme="minorHAnsi" w:cstheme="minorHAnsi"/>
          <w:sz w:val="24"/>
          <w:szCs w:val="24"/>
          <w:lang w:val="sl-SI"/>
        </w:rPr>
      </w:pPr>
    </w:p>
    <w:p w14:paraId="15E55500" w14:textId="235B10AB" w:rsidR="002A7812" w:rsidRPr="00155153" w:rsidRDefault="00117249" w:rsidP="002A7812">
      <w:pPr>
        <w:pStyle w:val="Besedilooblaka1"/>
        <w:spacing w:before="120" w:after="120"/>
        <w:jc w:val="center"/>
        <w:rPr>
          <w:rFonts w:asciiTheme="minorHAnsi" w:hAnsiTheme="minorHAnsi" w:cstheme="minorHAnsi"/>
          <w:b/>
          <w:sz w:val="24"/>
          <w:szCs w:val="24"/>
          <w:lang w:val="sl-SI"/>
        </w:rPr>
      </w:pPr>
      <w:r>
        <w:rPr>
          <w:rFonts w:asciiTheme="minorHAnsi" w:hAnsiTheme="minorHAnsi" w:cstheme="minorHAnsi"/>
          <w:b/>
          <w:sz w:val="24"/>
          <w:szCs w:val="24"/>
          <w:lang w:val="sl-SI"/>
        </w:rPr>
        <w:t>HIŠNI RED</w:t>
      </w:r>
      <w:r w:rsidR="002A7812" w:rsidRPr="00155153">
        <w:rPr>
          <w:rFonts w:asciiTheme="minorHAnsi" w:hAnsiTheme="minorHAnsi" w:cstheme="minorHAnsi"/>
          <w:b/>
          <w:sz w:val="24"/>
          <w:szCs w:val="24"/>
          <w:lang w:val="sl-SI"/>
        </w:rPr>
        <w:t xml:space="preserve"> GIMNAZIJE IN VETERINARSKE ŠOLE</w:t>
      </w:r>
    </w:p>
    <w:p w14:paraId="19FA8D36" w14:textId="77777777" w:rsidR="002A7812" w:rsidRPr="00155153" w:rsidRDefault="002A7812" w:rsidP="002A7812">
      <w:pPr>
        <w:pStyle w:val="Besedilooblaka1"/>
        <w:spacing w:before="120" w:after="120"/>
        <w:jc w:val="center"/>
        <w:rPr>
          <w:rFonts w:asciiTheme="minorHAnsi" w:hAnsiTheme="minorHAnsi" w:cstheme="minorHAnsi"/>
          <w:sz w:val="24"/>
          <w:szCs w:val="24"/>
          <w:lang w:val="sl-SI"/>
        </w:rPr>
      </w:pPr>
    </w:p>
    <w:p w14:paraId="3C080A8A" w14:textId="77777777" w:rsidR="002A7812" w:rsidRPr="00155153" w:rsidRDefault="002A7812" w:rsidP="002A7812">
      <w:pPr>
        <w:pStyle w:val="Besedilooblaka1"/>
        <w:spacing w:before="120" w:after="120"/>
        <w:rPr>
          <w:rFonts w:asciiTheme="minorHAnsi" w:hAnsiTheme="minorHAnsi" w:cstheme="minorHAnsi"/>
          <w:sz w:val="24"/>
          <w:szCs w:val="24"/>
          <w:lang w:val="sl-SI"/>
        </w:rPr>
      </w:pPr>
      <w:r w:rsidRPr="00155153">
        <w:rPr>
          <w:rFonts w:asciiTheme="minorHAnsi" w:hAnsiTheme="minorHAnsi" w:cstheme="minorHAnsi"/>
          <w:sz w:val="24"/>
          <w:szCs w:val="24"/>
          <w:lang w:val="sl-SI"/>
        </w:rPr>
        <w:t>I. SPLOŠNA DOLOČBA</w:t>
      </w:r>
    </w:p>
    <w:p w14:paraId="1B891345" w14:textId="77777777" w:rsidR="002A7812" w:rsidRPr="00155153" w:rsidRDefault="002A7812" w:rsidP="002A7812">
      <w:pPr>
        <w:pStyle w:val="Besedilooblaka1"/>
        <w:spacing w:before="120" w:after="120"/>
        <w:jc w:val="center"/>
        <w:rPr>
          <w:rFonts w:asciiTheme="minorHAnsi" w:hAnsiTheme="minorHAnsi" w:cstheme="minorHAnsi"/>
          <w:sz w:val="24"/>
          <w:szCs w:val="24"/>
          <w:lang w:val="sl-SI"/>
        </w:rPr>
      </w:pPr>
      <w:r w:rsidRPr="00155153">
        <w:rPr>
          <w:rFonts w:asciiTheme="minorHAnsi" w:hAnsiTheme="minorHAnsi" w:cstheme="minorHAnsi"/>
          <w:sz w:val="24"/>
          <w:szCs w:val="24"/>
          <w:lang w:val="sl-SI"/>
        </w:rPr>
        <w:t>1. člen</w:t>
      </w:r>
      <w:r w:rsidRPr="00155153">
        <w:rPr>
          <w:rFonts w:asciiTheme="minorHAnsi" w:hAnsiTheme="minorHAnsi" w:cstheme="minorHAnsi"/>
          <w:sz w:val="24"/>
          <w:szCs w:val="24"/>
          <w:lang w:val="sl-SI"/>
        </w:rPr>
        <w:br/>
        <w:t>(vsebina pravil)</w:t>
      </w:r>
    </w:p>
    <w:p w14:paraId="60F30181" w14:textId="7D6A725C" w:rsidR="002A7812" w:rsidRPr="00155153" w:rsidRDefault="002A7812" w:rsidP="002A7812">
      <w:pPr>
        <w:pStyle w:val="Navadensplet"/>
        <w:spacing w:before="120" w:beforeAutospacing="0" w:after="120" w:afterAutospacing="0"/>
        <w:rPr>
          <w:rFonts w:asciiTheme="minorHAnsi" w:hAnsiTheme="minorHAnsi" w:cstheme="minorHAnsi"/>
          <w:strike/>
        </w:rPr>
      </w:pPr>
      <w:r w:rsidRPr="00155153">
        <w:rPr>
          <w:rFonts w:asciiTheme="minorHAnsi" w:hAnsiTheme="minorHAnsi" w:cstheme="minorHAnsi"/>
        </w:rPr>
        <w:t xml:space="preserve">S pravili </w:t>
      </w:r>
      <w:r w:rsidR="002125AD">
        <w:rPr>
          <w:rFonts w:asciiTheme="minorHAnsi" w:hAnsiTheme="minorHAnsi" w:cstheme="minorHAnsi"/>
        </w:rPr>
        <w:t xml:space="preserve">Hišnega reda Gimnazije in veterinarske šole </w:t>
      </w:r>
      <w:r w:rsidRPr="00155153">
        <w:rPr>
          <w:rFonts w:asciiTheme="minorHAnsi" w:hAnsiTheme="minorHAnsi" w:cstheme="minorHAnsi"/>
        </w:rPr>
        <w:t>se določi na podlagi</w:t>
      </w:r>
      <w:r w:rsidR="00155153" w:rsidRPr="00155153">
        <w:rPr>
          <w:rFonts w:asciiTheme="minorHAnsi" w:hAnsiTheme="minorHAnsi" w:cstheme="minorHAnsi"/>
        </w:rPr>
        <w:t xml:space="preserve"> </w:t>
      </w:r>
      <w:r w:rsidRPr="00155153">
        <w:rPr>
          <w:rFonts w:asciiTheme="minorHAnsi" w:hAnsiTheme="minorHAnsi" w:cstheme="minorHAnsi"/>
        </w:rPr>
        <w:t>Pravilnika o šolskem redu v srednjih šolah (Ur. l. RS, št. 30/18</w:t>
      </w:r>
      <w:r w:rsidR="006775DC" w:rsidRPr="00155153">
        <w:rPr>
          <w:rFonts w:asciiTheme="minorHAnsi" w:hAnsiTheme="minorHAnsi" w:cstheme="minorHAnsi"/>
        </w:rPr>
        <w:t xml:space="preserve"> in 70/19</w:t>
      </w:r>
      <w:r w:rsidRPr="00155153">
        <w:rPr>
          <w:rFonts w:asciiTheme="minorHAnsi" w:hAnsiTheme="minorHAnsi" w:cstheme="minorHAnsi"/>
        </w:rPr>
        <w:t xml:space="preserve">): </w:t>
      </w:r>
    </w:p>
    <w:p w14:paraId="658DA82C"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merila in postopek za podeljevanje pohval, nagrad in drugih priznanj dijakom;</w:t>
      </w:r>
    </w:p>
    <w:p w14:paraId="067998EC"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upravičene razloge za zamujanje ali predčasno odhajanje dijaka od pouka;</w:t>
      </w:r>
    </w:p>
    <w:p w14:paraId="01EC4FA8"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upravičene razloge za oprostitev prisotnosti dijaka pri pouku in način njegove vključitve v vzgojno-izobraževalno delo v času oprostitve;</w:t>
      </w:r>
    </w:p>
    <w:p w14:paraId="61B8A32A"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način vključitve dijaka v vzgojno-izobraževalno delo v času prepovedi prisotnosti pri pouku in drugih oblikah izobraževalnega dela šole;</w:t>
      </w:r>
    </w:p>
    <w:p w14:paraId="035878E0"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pravila uporabe osebnih naprav za povezovanje s podatkovnim in telekomunikacijskim omrežjem;</w:t>
      </w:r>
    </w:p>
    <w:p w14:paraId="7421E218"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način sodelovanja s starši;</w:t>
      </w:r>
    </w:p>
    <w:p w14:paraId="52EB9FD0"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vzgojno delovanje šole;</w:t>
      </w:r>
    </w:p>
    <w:p w14:paraId="345EDA63" w14:textId="058AA57F"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druga pravila šolskega reda v skladu s predpisi</w:t>
      </w:r>
      <w:r w:rsidR="006775DC" w:rsidRPr="00155153">
        <w:rPr>
          <w:rFonts w:asciiTheme="minorHAnsi" w:eastAsia="Times New Roman" w:hAnsiTheme="minorHAnsi" w:cstheme="minorHAnsi"/>
          <w:sz w:val="24"/>
          <w:szCs w:val="24"/>
          <w:lang w:eastAsia="sl-SI"/>
        </w:rPr>
        <w:t>.</w:t>
      </w:r>
    </w:p>
    <w:p w14:paraId="3A1583C7" w14:textId="77777777" w:rsidR="006775DC" w:rsidRPr="00155153" w:rsidRDefault="006775DC" w:rsidP="006775DC">
      <w:pPr>
        <w:pStyle w:val="Odstavekseznama"/>
        <w:shd w:val="clear" w:color="auto" w:fill="FFFFFF"/>
        <w:spacing w:after="0" w:line="240" w:lineRule="auto"/>
        <w:ind w:left="426"/>
        <w:contextualSpacing w:val="0"/>
        <w:jc w:val="both"/>
        <w:rPr>
          <w:rFonts w:asciiTheme="minorHAnsi" w:eastAsia="Times New Roman" w:hAnsiTheme="minorHAnsi" w:cstheme="minorHAnsi"/>
          <w:sz w:val="24"/>
          <w:szCs w:val="24"/>
          <w:lang w:eastAsia="sl-SI"/>
        </w:rPr>
      </w:pPr>
    </w:p>
    <w:p w14:paraId="468B114A" w14:textId="77777777" w:rsidR="002A7812" w:rsidRPr="00155153" w:rsidRDefault="002A7812" w:rsidP="002A7812">
      <w:pPr>
        <w:shd w:val="clear" w:color="auto" w:fill="FFFFFF"/>
        <w:spacing w:before="120" w:after="120" w:line="240" w:lineRule="auto"/>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II. MERILA IN POSTOPEK ZA PODELJEVANJE POHVAL, NAGRAD IN DRUGIH PRIZNANJ DIJAKOM</w:t>
      </w:r>
    </w:p>
    <w:p w14:paraId="6023249D"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 člen</w:t>
      </w:r>
      <w:r w:rsidRPr="00155153">
        <w:rPr>
          <w:rFonts w:asciiTheme="minorHAnsi" w:hAnsiTheme="minorHAnsi" w:cstheme="minorHAnsi"/>
        </w:rPr>
        <w:br/>
        <w:t>(pohvale, priznanja, nagrade)</w:t>
      </w:r>
    </w:p>
    <w:p w14:paraId="3F4087FB"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Dijak ali skupina dijakov lahko za uspešno delo v šoli in zunaj nje prejme pohvalo, priznanje ali nagrado. Vsakoleten seznam dijakov, ki so prejeli pohvalo, priznanje ali nagrado, je sestavni del letnega poročila o delu šole in šolske kronike. </w:t>
      </w:r>
    </w:p>
    <w:p w14:paraId="29AD8612"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Ravnateljica najkasneje aprila imenuje tričlansko komisijo za pohvale, priznanja in nagrade (v nadaljevanju: komisija).</w:t>
      </w:r>
    </w:p>
    <w:p w14:paraId="124964B2" w14:textId="77777777" w:rsidR="00155153" w:rsidRPr="00155153" w:rsidRDefault="00155153">
      <w:pPr>
        <w:spacing w:after="0" w:line="240" w:lineRule="auto"/>
        <w:rPr>
          <w:rFonts w:asciiTheme="minorHAnsi" w:eastAsia="Times New Roman" w:hAnsiTheme="minorHAnsi" w:cstheme="minorHAnsi"/>
          <w:sz w:val="24"/>
          <w:szCs w:val="24"/>
          <w:lang w:eastAsia="sl-SI"/>
        </w:rPr>
      </w:pPr>
      <w:r w:rsidRPr="00155153">
        <w:rPr>
          <w:rFonts w:asciiTheme="minorHAnsi" w:hAnsiTheme="minorHAnsi" w:cstheme="minorHAnsi"/>
        </w:rPr>
        <w:br w:type="page"/>
      </w:r>
    </w:p>
    <w:p w14:paraId="00FD2ADF" w14:textId="77AF11C3"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lastRenderedPageBreak/>
        <w:t>3. člen</w:t>
      </w:r>
      <w:r w:rsidRPr="00155153">
        <w:rPr>
          <w:rFonts w:asciiTheme="minorHAnsi" w:hAnsiTheme="minorHAnsi" w:cstheme="minorHAnsi"/>
        </w:rPr>
        <w:br/>
        <w:t>(področja)</w:t>
      </w:r>
    </w:p>
    <w:p w14:paraId="0B6267AF"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Pohvalo, priznanje ali nagrado lahko prejme dijak ali skupina dijakov, ki doseže pomembne rezultate na enem ali več področjih:</w:t>
      </w:r>
    </w:p>
    <w:p w14:paraId="593060AB"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pri pouku;</w:t>
      </w:r>
    </w:p>
    <w:p w14:paraId="2FF95906"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na kulturnem ali športnem področju;</w:t>
      </w:r>
    </w:p>
    <w:p w14:paraId="0BD915B2"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 interesnih dejavnostih v okviru šole ali enakovreden dosežek na drugih področjih;</w:t>
      </w:r>
    </w:p>
    <w:p w14:paraId="22221154"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pri raziskovalnem ali projektnem delu;</w:t>
      </w:r>
    </w:p>
    <w:p w14:paraId="0FFF77D2"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na tekmovanjih;</w:t>
      </w:r>
    </w:p>
    <w:p w14:paraId="56A45E86"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 oddelčni ali dijaški skupnosti;</w:t>
      </w:r>
    </w:p>
    <w:p w14:paraId="7ACB0D19"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za pomoč drugim in za druga humana dejanja.</w:t>
      </w:r>
    </w:p>
    <w:p w14:paraId="5AC270CA" w14:textId="77777777" w:rsidR="002A7812" w:rsidRPr="00155153" w:rsidRDefault="002A7812" w:rsidP="002A7812">
      <w:pPr>
        <w:pStyle w:val="Navadensplet"/>
        <w:spacing w:before="120" w:beforeAutospacing="0" w:after="120" w:afterAutospacing="0"/>
        <w:ind w:left="360"/>
        <w:jc w:val="center"/>
        <w:rPr>
          <w:rFonts w:asciiTheme="minorHAnsi" w:hAnsiTheme="minorHAnsi" w:cstheme="minorHAnsi"/>
        </w:rPr>
      </w:pPr>
      <w:r w:rsidRPr="00155153">
        <w:rPr>
          <w:rFonts w:asciiTheme="minorHAnsi" w:hAnsiTheme="minorHAnsi" w:cstheme="minorHAnsi"/>
        </w:rPr>
        <w:t>4. člen</w:t>
      </w:r>
      <w:r w:rsidRPr="00155153">
        <w:rPr>
          <w:rFonts w:asciiTheme="minorHAnsi" w:hAnsiTheme="minorHAnsi" w:cstheme="minorHAnsi"/>
        </w:rPr>
        <w:br/>
        <w:t>(škurhova pohvala)</w:t>
      </w:r>
    </w:p>
    <w:p w14:paraId="706DE732"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Škurhova pohvala se podeljuje dijakom za:</w:t>
      </w:r>
    </w:p>
    <w:p w14:paraId="434B65FF"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odličen uspeh;</w:t>
      </w:r>
    </w:p>
    <w:p w14:paraId="3E94B2CA"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pomoč sošolcem in druga humana dejanja;</w:t>
      </w:r>
    </w:p>
    <w:p w14:paraId="699BD056"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aktivno udeležbo v različnih interesnih dejavnostih na šoli;</w:t>
      </w:r>
    </w:p>
    <w:p w14:paraId="19947518"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uspešno delo v oddelčni skupnosti;</w:t>
      </w:r>
    </w:p>
    <w:p w14:paraId="6F5CEB3D"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aktivno sodelovanje v dijaški skupnosti;</w:t>
      </w:r>
    </w:p>
    <w:p w14:paraId="5AB974FA"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doseženo bronasto priznanje na šolskih tekmovanjih;</w:t>
      </w:r>
    </w:p>
    <w:p w14:paraId="17C9715E"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iz drugega razloga, ki ga učiteljski zbor oceni kot primeren razlog za izrek pohvale.</w:t>
      </w:r>
    </w:p>
    <w:p w14:paraId="260ECEC2" w14:textId="77777777" w:rsidR="002A7812" w:rsidRPr="00155153" w:rsidRDefault="002A7812" w:rsidP="002A7812">
      <w:pPr>
        <w:pStyle w:val="Navadensplet"/>
        <w:spacing w:before="120" w:beforeAutospacing="0" w:after="120" w:afterAutospacing="0"/>
        <w:ind w:left="360"/>
        <w:jc w:val="center"/>
        <w:rPr>
          <w:rFonts w:asciiTheme="minorHAnsi" w:hAnsiTheme="minorHAnsi" w:cstheme="minorHAnsi"/>
        </w:rPr>
      </w:pPr>
      <w:r w:rsidRPr="00155153">
        <w:rPr>
          <w:rFonts w:asciiTheme="minorHAnsi" w:hAnsiTheme="minorHAnsi" w:cstheme="minorHAnsi"/>
        </w:rPr>
        <w:t>5. člen</w:t>
      </w:r>
      <w:r w:rsidRPr="00155153">
        <w:rPr>
          <w:rFonts w:asciiTheme="minorHAnsi" w:hAnsiTheme="minorHAnsi" w:cstheme="minorHAnsi"/>
        </w:rPr>
        <w:br/>
        <w:t>(škurhovo priznanje)</w:t>
      </w:r>
    </w:p>
    <w:p w14:paraId="211EB761"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Škurhovo priznanje se podeljuje dijakom za:</w:t>
      </w:r>
    </w:p>
    <w:p w14:paraId="326DC1FB"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izstopajoče aktivno delo v interesnih dejavnostih na šoli;</w:t>
      </w:r>
    </w:p>
    <w:p w14:paraId="37B7876F"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izstopajoče aktivno delo v dijaški skupnosti;</w:t>
      </w:r>
    </w:p>
    <w:p w14:paraId="16D39195"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za udeležbo pri aktivnostih, ki presegajo okvir šole (npr. doseženo srebrno priznanje na enem od regijskih tekmovanj ali enakovreden dosežek na drugem področju);</w:t>
      </w:r>
    </w:p>
    <w:p w14:paraId="4D84B5F4"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iz drugega razloga, ki ga učiteljski zbor oceni kot primeren razlog za izrek priznanja.</w:t>
      </w:r>
    </w:p>
    <w:p w14:paraId="77452DA6"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6. člen</w:t>
      </w:r>
      <w:r w:rsidRPr="00155153">
        <w:rPr>
          <w:rFonts w:asciiTheme="minorHAnsi" w:hAnsiTheme="minorHAnsi" w:cstheme="minorHAnsi"/>
        </w:rPr>
        <w:br/>
        <w:t>(zlato škurhovo priznanje)</w:t>
      </w:r>
    </w:p>
    <w:p w14:paraId="33F53B9B"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Zlato škurhovo priznanje je najvišja oblika priznanja, ki se podeljuje dijakom za vidne dosežke na vsaj dveh področjih:</w:t>
      </w:r>
    </w:p>
    <w:p w14:paraId="61FC7E5A"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vidne dosežke, ki so pomembni za celotno šolo in prispevajo k ugledu šole oz. zavoda v širši skupnosti;</w:t>
      </w:r>
    </w:p>
    <w:p w14:paraId="2E8822C1"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večletno prizadevno delo pri interesnih dejavnostih v šoli ali na drugem področju;</w:t>
      </w:r>
    </w:p>
    <w:p w14:paraId="37AA1AB5"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lastRenderedPageBreak/>
        <w:t>doseženo zlato priznanje na enem od tekmovanj iz znanja na državni ravni ali enakovreden dosežek na drugem področju;</w:t>
      </w:r>
    </w:p>
    <w:p w14:paraId="13CF6E5E"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dosežek na mednarodni ravni;</w:t>
      </w:r>
    </w:p>
    <w:p w14:paraId="17C9D31C"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odličen uspeh vsa štiri leta;</w:t>
      </w:r>
    </w:p>
    <w:p w14:paraId="34B48D2C"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promocijo šole;</w:t>
      </w:r>
    </w:p>
    <w:p w14:paraId="0D98AD13"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iz drugega razloga, ki ga učiteljski zbor oceni kot primeren razlog za izrek zlatega škurhovega priznanja.</w:t>
      </w:r>
    </w:p>
    <w:p w14:paraId="35346E72"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7. člen</w:t>
      </w:r>
      <w:r w:rsidRPr="00155153">
        <w:rPr>
          <w:rFonts w:asciiTheme="minorHAnsi" w:hAnsiTheme="minorHAnsi" w:cstheme="minorHAnsi"/>
        </w:rPr>
        <w:br/>
        <w:t>(škurhova nagrada)</w:t>
      </w:r>
    </w:p>
    <w:p w14:paraId="377DDC43"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Škurhova nagrada se lahko podeli dijakom ob škurhovem priznanju in ob škurhovem zlatem priznanju za nadpovprečne dosežke oz. rezultate ob končanem četrtem letniku.</w:t>
      </w:r>
    </w:p>
    <w:p w14:paraId="7277CFCD"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Obliko in vrednost nagrade predlaga komisija.</w:t>
      </w:r>
    </w:p>
    <w:p w14:paraId="796BE707"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8. člen</w:t>
      </w:r>
      <w:r w:rsidRPr="00155153">
        <w:rPr>
          <w:rFonts w:asciiTheme="minorHAnsi" w:hAnsiTheme="minorHAnsi" w:cstheme="minorHAnsi"/>
        </w:rPr>
        <w:br/>
        <w:t>(predlagatelj, odločanje in podelitev)</w:t>
      </w:r>
    </w:p>
    <w:p w14:paraId="3B8AE59D"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Pohvalo, priznanje ali nagrado dijaku ali skupini dijakov lahko predlaga:</w:t>
      </w:r>
    </w:p>
    <w:p w14:paraId="5A978B6E"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razrednik,</w:t>
      </w:r>
    </w:p>
    <w:p w14:paraId="02CCDB2C"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ravnateljica,</w:t>
      </w:r>
    </w:p>
    <w:p w14:paraId="0800E328"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oddelčna skupnost,</w:t>
      </w:r>
    </w:p>
    <w:p w14:paraId="2517238B"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učitelj oz. mentor,</w:t>
      </w:r>
    </w:p>
    <w:p w14:paraId="03BB43D6"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dijaki,</w:t>
      </w:r>
    </w:p>
    <w:p w14:paraId="422623C0"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drugi zaposleni v zavodu.</w:t>
      </w:r>
    </w:p>
    <w:p w14:paraId="4C364505" w14:textId="1874E9CF"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Pisne predloge se posreduje do 1</w:t>
      </w:r>
      <w:r w:rsidR="00155153">
        <w:rPr>
          <w:rFonts w:asciiTheme="minorHAnsi" w:hAnsiTheme="minorHAnsi" w:cstheme="minorHAnsi"/>
        </w:rPr>
        <w:t>2</w:t>
      </w:r>
      <w:r w:rsidRPr="00155153">
        <w:rPr>
          <w:rFonts w:asciiTheme="minorHAnsi" w:hAnsiTheme="minorHAnsi" w:cstheme="minorHAnsi"/>
        </w:rPr>
        <w:t>. maja komisiji, ki o predlogih odloča do konca pouka zaključnih letnikov. Z odločitvijo seznani učiteljski zbor z objavo na oglasni deski v zbornici vsaj dan pred akademijo (ob zaključku pouka zaključnih letnikov).</w:t>
      </w:r>
    </w:p>
    <w:p w14:paraId="59029EE4" w14:textId="7DB7C215" w:rsidR="002A7812" w:rsidRPr="00155153" w:rsidRDefault="002A7812" w:rsidP="006775DC">
      <w:pPr>
        <w:pStyle w:val="Navadensplet"/>
        <w:spacing w:before="120" w:beforeAutospacing="0" w:after="0" w:afterAutospacing="0"/>
        <w:rPr>
          <w:rFonts w:asciiTheme="minorHAnsi" w:hAnsiTheme="minorHAnsi" w:cstheme="minorHAnsi"/>
        </w:rPr>
      </w:pPr>
      <w:r w:rsidRPr="00155153">
        <w:rPr>
          <w:rFonts w:asciiTheme="minorHAnsi" w:hAnsiTheme="minorHAnsi" w:cstheme="minorHAnsi"/>
        </w:rPr>
        <w:t>Škurhovo pohvalo in škurhovo priznanje podeli dijaku razrednik ob podelitvi spričeval. Zlato škurhovo priznanje in škurhovo nagrado podeli ravnateljica na šolski akademiji.</w:t>
      </w:r>
    </w:p>
    <w:p w14:paraId="6D1FA902" w14:textId="77777777" w:rsidR="006775DC" w:rsidRPr="00155153" w:rsidRDefault="006775DC" w:rsidP="006775DC">
      <w:pPr>
        <w:shd w:val="clear" w:color="auto" w:fill="FFFFFF"/>
        <w:spacing w:after="120" w:line="240" w:lineRule="auto"/>
        <w:rPr>
          <w:rFonts w:asciiTheme="minorHAnsi" w:eastAsia="Times New Roman" w:hAnsiTheme="minorHAnsi" w:cstheme="minorHAnsi"/>
          <w:sz w:val="24"/>
          <w:szCs w:val="24"/>
          <w:lang w:eastAsia="sl-SI"/>
        </w:rPr>
      </w:pPr>
    </w:p>
    <w:p w14:paraId="54967502" w14:textId="4A34F81F" w:rsidR="002A7812" w:rsidRPr="00155153" w:rsidRDefault="002A7812" w:rsidP="002A7812">
      <w:pPr>
        <w:shd w:val="clear" w:color="auto" w:fill="FFFFFF"/>
        <w:spacing w:before="120" w:after="120" w:line="240" w:lineRule="auto"/>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III. UPRAVIČENI RAZLOGI ZA ZAMUJANJE ALI PREDČASNO ODHAJANJE DIJAKA OD POUKA</w:t>
      </w:r>
    </w:p>
    <w:p w14:paraId="2B13A1F3"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9. člen</w:t>
      </w:r>
      <w:r w:rsidRPr="00155153">
        <w:rPr>
          <w:rFonts w:asciiTheme="minorHAnsi" w:hAnsiTheme="minorHAnsi" w:cstheme="minorHAnsi"/>
        </w:rPr>
        <w:br/>
        <w:t>(razlogi za upravičeno zamujanje in predčasno odhajanje)</w:t>
      </w:r>
    </w:p>
    <w:p w14:paraId="703E5888" w14:textId="424FBB8B" w:rsidR="00FC4087" w:rsidRPr="00155153" w:rsidRDefault="00FC4087"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Starši dijaka lahko pisno zaprosijo vodstvo šole, da dijaku zaradi utemeljenih razlogov (ob predložitvi veljavnega voznega reda javnih prevoznih sredstev ali vzporednega izobraževanja ipd.) dovoli zamujanje ali predčasno odhajanje od pouka, ki ne sme biti daljše od 15 minut.</w:t>
      </w:r>
      <w:r w:rsidR="003E735E">
        <w:rPr>
          <w:rFonts w:asciiTheme="minorHAnsi" w:hAnsiTheme="minorHAnsi" w:cstheme="minorHAnsi"/>
        </w:rPr>
        <w:t xml:space="preserve"> V tajništvu šole dijak prevzame obrazec in ga izpolnjenega odda razredniku.</w:t>
      </w:r>
    </w:p>
    <w:p w14:paraId="368724EC"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lastRenderedPageBreak/>
        <w:t>Dijaku se lahko dovoli do 15-minutno zamujanje oz. predčasno odhajanje od pouka, če se s tem skrajša čas potovanja do šole oz. njegovega prebivališča za 60 ali več minut.</w:t>
      </w:r>
    </w:p>
    <w:p w14:paraId="79A04A39"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Če se dijak slabo počuti, lahko predčasno zapusti pouk ali drugo organizirano dejavnost šole samo:</w:t>
      </w:r>
    </w:p>
    <w:p w14:paraId="154C5A68" w14:textId="77777777" w:rsidR="002A7812" w:rsidRPr="00155153" w:rsidRDefault="002A7812" w:rsidP="00904831">
      <w:pPr>
        <w:pStyle w:val="Odstavekseznama"/>
        <w:numPr>
          <w:ilvl w:val="0"/>
          <w:numId w:val="5"/>
        </w:numPr>
        <w:shd w:val="clear" w:color="auto" w:fill="FFFFFF"/>
        <w:spacing w:after="0" w:line="240" w:lineRule="auto"/>
        <w:ind w:left="426" w:hanging="357"/>
        <w:contextualSpacing w:val="0"/>
        <w:rPr>
          <w:rFonts w:asciiTheme="minorHAnsi" w:eastAsia="Times New Roman" w:hAnsiTheme="minorHAnsi" w:cstheme="minorHAnsi"/>
          <w:sz w:val="24"/>
          <w:szCs w:val="24"/>
          <w:lang w:eastAsia="sl-SI"/>
        </w:rPr>
      </w:pPr>
      <w:r w:rsidRPr="00155153">
        <w:rPr>
          <w:rFonts w:asciiTheme="minorHAnsi" w:hAnsiTheme="minorHAnsi" w:cstheme="minorHAnsi"/>
          <w:sz w:val="24"/>
          <w:szCs w:val="24"/>
        </w:rPr>
        <w:t>s predhodnim dovoljenjem</w:t>
      </w:r>
      <w:r w:rsidRPr="00155153">
        <w:rPr>
          <w:rFonts w:asciiTheme="minorHAnsi" w:eastAsia="Times New Roman" w:hAnsiTheme="minorHAnsi" w:cstheme="minorHAnsi"/>
          <w:sz w:val="24"/>
          <w:szCs w:val="24"/>
          <w:lang w:eastAsia="sl-SI"/>
        </w:rPr>
        <w:t xml:space="preserve"> učečega učitelja za zadnjo uro pouka po urniku; </w:t>
      </w:r>
    </w:p>
    <w:p w14:paraId="17F3AF11" w14:textId="118143A3" w:rsidR="00904831" w:rsidRDefault="002A7812" w:rsidP="00904831">
      <w:pPr>
        <w:pStyle w:val="Odstavekseznama"/>
        <w:numPr>
          <w:ilvl w:val="0"/>
          <w:numId w:val="5"/>
        </w:numPr>
        <w:shd w:val="clear" w:color="auto" w:fill="FFFFFF"/>
        <w:spacing w:after="0" w:line="240" w:lineRule="auto"/>
        <w:ind w:left="426" w:hanging="357"/>
        <w:contextualSpacing w:val="0"/>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 xml:space="preserve">za odhod od več ur pouka: </w:t>
      </w:r>
      <w:r w:rsidRPr="00155153">
        <w:rPr>
          <w:rFonts w:asciiTheme="minorHAnsi" w:hAnsiTheme="minorHAnsi" w:cstheme="minorHAnsi"/>
          <w:sz w:val="24"/>
          <w:szCs w:val="24"/>
        </w:rPr>
        <w:t>s predhodnim dovoljenjem</w:t>
      </w:r>
      <w:r w:rsidRPr="00155153">
        <w:rPr>
          <w:rFonts w:asciiTheme="minorHAnsi" w:eastAsia="Times New Roman" w:hAnsiTheme="minorHAnsi" w:cstheme="minorHAnsi"/>
          <w:sz w:val="24"/>
          <w:szCs w:val="24"/>
          <w:lang w:eastAsia="sl-SI"/>
        </w:rPr>
        <w:t xml:space="preserve"> ali razrednika, ali svetovalnega delavca, ali pomočnika ravnateljice, ali ravnateljice, ali dežurnega učitelja</w:t>
      </w:r>
      <w:r w:rsidR="002125AD">
        <w:rPr>
          <w:rFonts w:asciiTheme="minorHAnsi" w:eastAsia="Times New Roman" w:hAnsiTheme="minorHAnsi" w:cstheme="minorHAnsi"/>
          <w:sz w:val="24"/>
          <w:szCs w:val="24"/>
          <w:lang w:eastAsia="sl-SI"/>
        </w:rPr>
        <w:t xml:space="preserve"> in s soglasjem staršev</w:t>
      </w:r>
      <w:r w:rsidRPr="00155153">
        <w:rPr>
          <w:rFonts w:asciiTheme="minorHAnsi" w:eastAsia="Times New Roman" w:hAnsiTheme="minorHAnsi" w:cstheme="minorHAnsi"/>
          <w:sz w:val="24"/>
          <w:szCs w:val="24"/>
          <w:lang w:eastAsia="sl-SI"/>
        </w:rPr>
        <w:t>.</w:t>
      </w:r>
    </w:p>
    <w:p w14:paraId="37946D7C" w14:textId="3B302B1C" w:rsidR="00904831" w:rsidRPr="0099480F" w:rsidRDefault="00904831" w:rsidP="00904831">
      <w:pPr>
        <w:pStyle w:val="Navadensplet"/>
        <w:spacing w:before="120" w:beforeAutospacing="0" w:after="120" w:afterAutospacing="0"/>
        <w:rPr>
          <w:rFonts w:asciiTheme="minorHAnsi" w:hAnsiTheme="minorHAnsi" w:cstheme="minorHAnsi"/>
        </w:rPr>
      </w:pPr>
      <w:r w:rsidRPr="0099480F">
        <w:rPr>
          <w:rFonts w:asciiTheme="minorHAnsi" w:hAnsiTheme="minorHAnsi" w:cstheme="minorHAnsi"/>
        </w:rPr>
        <w:t>V nobenem primeru dijak ne sme oditi od pouka sam brez dovoljenja. Predčasen odhod od pouka brez dovoljenja navedenih zaposlenih je neopravičen.</w:t>
      </w:r>
    </w:p>
    <w:p w14:paraId="6E1C5C60" w14:textId="693D0D60" w:rsidR="00904831" w:rsidRPr="00904831" w:rsidRDefault="00904831" w:rsidP="00904831">
      <w:pPr>
        <w:pStyle w:val="Navadensplet"/>
        <w:spacing w:before="120" w:beforeAutospacing="0" w:after="120" w:afterAutospacing="0"/>
        <w:rPr>
          <w:rFonts w:asciiTheme="minorHAnsi" w:hAnsiTheme="minorHAnsi" w:cstheme="minorHAnsi"/>
        </w:rPr>
      </w:pPr>
      <w:r w:rsidRPr="0099480F">
        <w:rPr>
          <w:rFonts w:asciiTheme="minorHAnsi" w:hAnsiTheme="minorHAnsi" w:cstheme="minorHAnsi"/>
        </w:rPr>
        <w:t>Dolžnost dijaka je, da redno prisostvuje pouku. Če je dijak odsoten od pouka zaradi bolezni, prihod v šolo zgolj zaradi ocenjevanja ni dovoljen.</w:t>
      </w:r>
      <w:r>
        <w:rPr>
          <w:rFonts w:asciiTheme="minorHAnsi" w:hAnsiTheme="minorHAnsi" w:cstheme="minorHAnsi"/>
        </w:rPr>
        <w:t xml:space="preserve"> </w:t>
      </w:r>
    </w:p>
    <w:p w14:paraId="772B0211" w14:textId="77777777" w:rsidR="008E182F" w:rsidRPr="00155153" w:rsidRDefault="008E182F" w:rsidP="00E55948">
      <w:pPr>
        <w:shd w:val="clear" w:color="auto" w:fill="FFFFFF"/>
        <w:spacing w:after="0" w:line="240" w:lineRule="auto"/>
        <w:jc w:val="both"/>
        <w:rPr>
          <w:rFonts w:asciiTheme="minorHAnsi" w:eastAsia="Times New Roman" w:hAnsiTheme="minorHAnsi" w:cstheme="minorHAnsi"/>
          <w:sz w:val="24"/>
          <w:szCs w:val="24"/>
          <w:lang w:eastAsia="sl-SI"/>
        </w:rPr>
      </w:pPr>
    </w:p>
    <w:p w14:paraId="47FB2BC7" w14:textId="1CC6A38C" w:rsidR="002A7812" w:rsidRPr="00155153" w:rsidRDefault="002A7812" w:rsidP="002A7812">
      <w:pPr>
        <w:shd w:val="clear" w:color="auto" w:fill="FFFFFF"/>
        <w:spacing w:before="120" w:after="120" w:line="240" w:lineRule="auto"/>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 xml:space="preserve">IV. UPRAVIČENI RAZLOGI ZA OPROSTITEV PRISOTNOSTI DIJAKA PRI POUKU </w:t>
      </w:r>
      <w:r w:rsidR="003E735E">
        <w:rPr>
          <w:rFonts w:asciiTheme="minorHAnsi" w:eastAsia="Times New Roman" w:hAnsiTheme="minorHAnsi" w:cstheme="minorHAnsi"/>
          <w:sz w:val="24"/>
          <w:szCs w:val="24"/>
          <w:lang w:eastAsia="sl-SI"/>
        </w:rPr>
        <w:t xml:space="preserve">ŠPORTNE VZGOJE </w:t>
      </w:r>
      <w:r w:rsidRPr="00155153">
        <w:rPr>
          <w:rFonts w:asciiTheme="minorHAnsi" w:eastAsia="Times New Roman" w:hAnsiTheme="minorHAnsi" w:cstheme="minorHAnsi"/>
          <w:sz w:val="24"/>
          <w:szCs w:val="24"/>
          <w:lang w:eastAsia="sl-SI"/>
        </w:rPr>
        <w:t>IN NAČIN NJEGOVE VKLJUČITVE V VZGOJNO-IZOBRAŽEVALNO DELO V ČASU OPROSTITVE</w:t>
      </w:r>
    </w:p>
    <w:p w14:paraId="09CB56D3"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10. člen</w:t>
      </w:r>
      <w:r w:rsidRPr="00155153">
        <w:rPr>
          <w:rFonts w:asciiTheme="minorHAnsi" w:hAnsiTheme="minorHAnsi" w:cstheme="minorHAnsi"/>
        </w:rPr>
        <w:br/>
        <w:t>(razlogi in prilagoditev pouka)</w:t>
      </w:r>
    </w:p>
    <w:p w14:paraId="58CE94D9" w14:textId="10D2A09D"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Starši lahko zaprosijo šolo za oprostitev sodelovanja dijaka pri pouku </w:t>
      </w:r>
      <w:r w:rsidR="006879C5">
        <w:rPr>
          <w:rFonts w:asciiTheme="minorHAnsi" w:hAnsiTheme="minorHAnsi" w:cstheme="minorHAnsi"/>
        </w:rPr>
        <w:t>športne vzgoje</w:t>
      </w:r>
      <w:r w:rsidRPr="00155153">
        <w:rPr>
          <w:rFonts w:asciiTheme="minorHAnsi" w:hAnsiTheme="minorHAnsi" w:cstheme="minorHAnsi"/>
        </w:rPr>
        <w:t xml:space="preserve"> iz zdravstvenih razlogov. Vlogi je potrebo priložiti potrdilo z navodili zdravnika. Iz navodil mora biti jasno razvidno, katerih dejavnosti je dijak oproščen in za koliko časa.</w:t>
      </w:r>
    </w:p>
    <w:p w14:paraId="08312B84" w14:textId="3158DB53"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Dijaku strokovni aktiv </w:t>
      </w:r>
      <w:r w:rsidR="006879C5">
        <w:rPr>
          <w:rFonts w:asciiTheme="minorHAnsi" w:hAnsiTheme="minorHAnsi" w:cstheme="minorHAnsi"/>
        </w:rPr>
        <w:t xml:space="preserve">ŠVZ </w:t>
      </w:r>
      <w:r w:rsidRPr="00155153">
        <w:rPr>
          <w:rFonts w:asciiTheme="minorHAnsi" w:hAnsiTheme="minorHAnsi" w:cstheme="minorHAnsi"/>
        </w:rPr>
        <w:t xml:space="preserve">določi prilagoditev pouka oz. nadomestno dejavnost. </w:t>
      </w:r>
    </w:p>
    <w:p w14:paraId="0B2A40E4" w14:textId="018072AC" w:rsidR="008E182F" w:rsidRPr="00155153" w:rsidRDefault="002A7812" w:rsidP="00E55948">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Dijaku, ki ni v celoti oproščen sodelovanja pri pouku </w:t>
      </w:r>
      <w:r w:rsidR="006879C5">
        <w:rPr>
          <w:rFonts w:asciiTheme="minorHAnsi" w:hAnsiTheme="minorHAnsi" w:cstheme="minorHAnsi"/>
        </w:rPr>
        <w:t>ŠVZ</w:t>
      </w:r>
      <w:r w:rsidRPr="00155153">
        <w:rPr>
          <w:rFonts w:asciiTheme="minorHAnsi" w:hAnsiTheme="minorHAnsi" w:cstheme="minorHAnsi"/>
        </w:rPr>
        <w:t xml:space="preserve">, učitelj na podlagi navodil zdravnika določi zaposlitev v času oprostitve sodelovanja. </w:t>
      </w:r>
    </w:p>
    <w:p w14:paraId="68BA59DF" w14:textId="77777777" w:rsidR="00E55948" w:rsidRPr="00155153" w:rsidRDefault="00E55948" w:rsidP="00E55948">
      <w:pPr>
        <w:pStyle w:val="Navadensplet"/>
        <w:spacing w:before="120" w:beforeAutospacing="0" w:after="120" w:afterAutospacing="0"/>
        <w:rPr>
          <w:rFonts w:asciiTheme="minorHAnsi" w:hAnsiTheme="minorHAnsi" w:cstheme="minorHAnsi"/>
        </w:rPr>
      </w:pPr>
    </w:p>
    <w:p w14:paraId="6F0816A9" w14:textId="77777777" w:rsidR="002A7812" w:rsidRPr="00155153" w:rsidRDefault="002A7812" w:rsidP="002A7812">
      <w:pPr>
        <w:shd w:val="clear" w:color="auto" w:fill="FFFFFF"/>
        <w:spacing w:before="120" w:after="120" w:line="240" w:lineRule="auto"/>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 NAČIN VKLJUČITVE DIJAKA V VZGOJNO-IZOBRAŽEVALNO DELO V ČASU PREPOVEDI PRISOTNOSTI PRI POUKU IN DRUGIH OBLIKAH IZOBRAŽEVALNEGA DELA ŠOLE</w:t>
      </w:r>
    </w:p>
    <w:p w14:paraId="245A3533" w14:textId="09A55BD8"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11. člen</w:t>
      </w:r>
      <w:r w:rsidRPr="00155153">
        <w:rPr>
          <w:rFonts w:asciiTheme="minorHAnsi" w:hAnsiTheme="minorHAnsi" w:cstheme="minorHAnsi"/>
        </w:rPr>
        <w:br/>
        <w:t>(začasna prepoved prisotnosti pri pouku</w:t>
      </w:r>
      <w:r w:rsidR="00E55948" w:rsidRPr="00155153">
        <w:rPr>
          <w:rFonts w:asciiTheme="minorHAnsi" w:hAnsiTheme="minorHAnsi" w:cstheme="minorHAnsi"/>
        </w:rPr>
        <w:t xml:space="preserve"> in drugih oblikah izobraževalnega dela šole</w:t>
      </w:r>
      <w:r w:rsidRPr="00155153">
        <w:rPr>
          <w:rFonts w:asciiTheme="minorHAnsi" w:hAnsiTheme="minorHAnsi" w:cstheme="minorHAnsi"/>
        </w:rPr>
        <w:t>)</w:t>
      </w:r>
    </w:p>
    <w:p w14:paraId="33B7BD45"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Dijaku se lahko prepove prisotnost pri pouku, če učitelj presodi, da dijak zelo hudo krši šolska pravila. Razlogi so:</w:t>
      </w:r>
    </w:p>
    <w:p w14:paraId="2AE4CE71"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posedovanje predmetov in sredstev, ki ogrožajo varnost in zdravje ljudi ter varnost premoženja;</w:t>
      </w:r>
    </w:p>
    <w:p w14:paraId="26D09EBE"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neupoštevanje predpisov o varnosti in zdravju pri delu;</w:t>
      </w:r>
    </w:p>
    <w:p w14:paraId="2C66A2C3"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 drugih primerih, ko ogroža življenje in varnost drugih.</w:t>
      </w:r>
    </w:p>
    <w:p w14:paraId="787ECE1B"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lastRenderedPageBreak/>
        <w:t xml:space="preserve">V tem primeru učitelj obvesti ravnateljico, ki začne postopek za začasno prepoved obiskovanja pouka in postopek za izrek vzgojnega ukrepa. Razrednik o prepovedi prisotnosti dijaka pri pouku obvesti starše. Za nadzor dijaka do prihoda staršev poskrbi šola. </w:t>
      </w:r>
    </w:p>
    <w:p w14:paraId="33B5D5A6" w14:textId="283A9265"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Dijaku, ki začasno ne sme obiskovati pouka, se določi individualni učno-vzgojni načrt.</w:t>
      </w:r>
    </w:p>
    <w:p w14:paraId="19C02BB6" w14:textId="77932EB0" w:rsidR="00E55948" w:rsidRPr="00155153" w:rsidRDefault="00E55948"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Šola lahko zaseže predmete, s katerimi dijak ogroža </w:t>
      </w:r>
      <w:r w:rsidR="00155153" w:rsidRPr="00155153">
        <w:rPr>
          <w:rFonts w:asciiTheme="minorHAnsi" w:hAnsiTheme="minorHAnsi" w:cstheme="minorHAnsi"/>
        </w:rPr>
        <w:t>oz.</w:t>
      </w:r>
      <w:r w:rsidRPr="00155153">
        <w:rPr>
          <w:rFonts w:asciiTheme="minorHAnsi" w:hAnsiTheme="minorHAnsi" w:cstheme="minorHAnsi"/>
        </w:rPr>
        <w:t xml:space="preserve"> bi lahko ogrozil svoje življenje ali zdravje </w:t>
      </w:r>
      <w:r w:rsidR="00155153" w:rsidRPr="00155153">
        <w:rPr>
          <w:rFonts w:asciiTheme="minorHAnsi" w:hAnsiTheme="minorHAnsi" w:cstheme="minorHAnsi"/>
        </w:rPr>
        <w:t xml:space="preserve">oz. </w:t>
      </w:r>
      <w:r w:rsidRPr="00155153">
        <w:rPr>
          <w:rFonts w:asciiTheme="minorHAnsi" w:hAnsiTheme="minorHAnsi" w:cstheme="minorHAnsi"/>
        </w:rPr>
        <w:t xml:space="preserve">življenje ali zdravje drugih ali povzroča </w:t>
      </w:r>
      <w:r w:rsidR="00155153" w:rsidRPr="00155153">
        <w:rPr>
          <w:rFonts w:asciiTheme="minorHAnsi" w:hAnsiTheme="minorHAnsi" w:cstheme="minorHAnsi"/>
        </w:rPr>
        <w:t xml:space="preserve">oz. </w:t>
      </w:r>
      <w:r w:rsidRPr="00155153">
        <w:rPr>
          <w:rFonts w:asciiTheme="minorHAnsi" w:hAnsiTheme="minorHAnsi" w:cstheme="minorHAnsi"/>
        </w:rPr>
        <w:t>bi lahko povzročil materialno škodo.</w:t>
      </w:r>
    </w:p>
    <w:p w14:paraId="6A0EE842" w14:textId="0292BF22" w:rsidR="00E55948" w:rsidRPr="00155153" w:rsidRDefault="00E55948"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Šola o prepovedi prisotnosti pri pouku in drugih oblikah izobraževalnega dela šole </w:t>
      </w:r>
      <w:r w:rsidR="00155153" w:rsidRPr="00155153">
        <w:rPr>
          <w:rFonts w:asciiTheme="minorHAnsi" w:hAnsiTheme="minorHAnsi" w:cstheme="minorHAnsi"/>
        </w:rPr>
        <w:t xml:space="preserve">oz. </w:t>
      </w:r>
      <w:r w:rsidRPr="00155153">
        <w:rPr>
          <w:rFonts w:asciiTheme="minorHAnsi" w:hAnsiTheme="minorHAnsi" w:cstheme="minorHAnsi"/>
        </w:rPr>
        <w:t>o zasegu predmetov dijaku izda sklep najpozneje do konca pouka tistega dne.</w:t>
      </w:r>
    </w:p>
    <w:p w14:paraId="61D21440"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12. člen</w:t>
      </w:r>
      <w:r w:rsidRPr="00155153">
        <w:rPr>
          <w:rFonts w:asciiTheme="minorHAnsi" w:hAnsiTheme="minorHAnsi" w:cstheme="minorHAnsi"/>
        </w:rPr>
        <w:br/>
        <w:t>(drugi razlogi)</w:t>
      </w:r>
    </w:p>
    <w:p w14:paraId="535FB803"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Dijaku, ki onemogoča normalen potek pouka, lahko učitelj izreče začasno prepoved prisotnosti pri pouku. Dijaka učitelj napoti k pomočniku ravnateljice, v primeru njegove odsotnosti pa k svetovalnemu delavcu ali ravnateljici. Učitelj po koncu ure preveri, ali je dijak ravnal po njegovih navodilih.</w:t>
      </w:r>
    </w:p>
    <w:p w14:paraId="1A231FFC"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Opraviti mora tiste aktivnosti, ki mu jih je dodelil ali učitelj, ali pomočnik ravnateljice, ali svetovalni delavec, ali ravnateljica.</w:t>
      </w:r>
    </w:p>
    <w:p w14:paraId="508ED8AB"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Šteje se, da dijak onemogoča normalen potek pouka:</w:t>
      </w:r>
    </w:p>
    <w:p w14:paraId="131AF4F6"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če s svojim vedenjem tako izrazito moti učitelja in skupino, da učitelj ne more več kakovostno voditi ure (neprimerno vedenje, klepetanje, telefoniranje, izrazito ignoriranje sodelovanja pri pouku itd.);</w:t>
      </w:r>
    </w:p>
    <w:p w14:paraId="0C3436DF"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če dijak nima pri pouku predpisane opreme, ki je nujna za izvajanje pouka.</w:t>
      </w:r>
    </w:p>
    <w:p w14:paraId="4A29B0A6"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Učitelj lahko izreče prepoved iz teh razlogov le, če je bil dijak na to jasno opozorjen. Prepoved začasne prisotnosti pri učni uri lahko učitelj izreče največ trem dijakom hkrati. V nasprotnem primeru mora dobiti za prepoved dovoljenje ravnateljice.</w:t>
      </w:r>
    </w:p>
    <w:p w14:paraId="3C6AAD84"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Izrečeno prepoved mora učitelj zapisati v e-dnevnik dela oddelka (</w:t>
      </w:r>
      <w:proofErr w:type="spellStart"/>
      <w:r w:rsidRPr="00155153">
        <w:rPr>
          <w:rFonts w:asciiTheme="minorHAnsi" w:hAnsiTheme="minorHAnsi" w:cstheme="minorHAnsi"/>
        </w:rPr>
        <w:t>eAsistent</w:t>
      </w:r>
      <w:proofErr w:type="spellEnd"/>
      <w:r w:rsidRPr="00155153">
        <w:rPr>
          <w:rFonts w:asciiTheme="minorHAnsi" w:hAnsiTheme="minorHAnsi" w:cstheme="minorHAnsi"/>
        </w:rPr>
        <w:t xml:space="preserve">) in o njej oddati pisno poročilo ravnateljici. Razrednik šteje uro kot neupravičeno odsotnost. </w:t>
      </w:r>
    </w:p>
    <w:p w14:paraId="638F794B" w14:textId="77777777" w:rsidR="002A7812" w:rsidRPr="00155153" w:rsidRDefault="002A7812" w:rsidP="002A7812">
      <w:pPr>
        <w:pStyle w:val="Navadensplet"/>
        <w:spacing w:before="120" w:beforeAutospacing="0" w:after="120" w:afterAutospacing="0"/>
        <w:rPr>
          <w:rFonts w:asciiTheme="minorHAnsi" w:hAnsiTheme="minorHAnsi" w:cstheme="minorHAnsi"/>
        </w:rPr>
      </w:pPr>
    </w:p>
    <w:p w14:paraId="122D1202" w14:textId="77777777" w:rsidR="002A7812" w:rsidRPr="00155153" w:rsidRDefault="002A7812" w:rsidP="002A7812">
      <w:pPr>
        <w:shd w:val="clear" w:color="auto" w:fill="FFFFFF"/>
        <w:spacing w:before="120" w:after="120" w:line="240" w:lineRule="auto"/>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VI. PRAVILA UPORABE OSEBNIH NAPRAV ZA POVEZOVANJE S PODATKOVNIM IN TELEKOMUNIKACIJSKIM OMREŽJEM</w:t>
      </w:r>
    </w:p>
    <w:p w14:paraId="66188F72"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13. člen</w:t>
      </w:r>
      <w:r w:rsidRPr="00155153">
        <w:rPr>
          <w:rFonts w:asciiTheme="minorHAnsi" w:hAnsiTheme="minorHAnsi" w:cstheme="minorHAnsi"/>
        </w:rPr>
        <w:br/>
        <w:t>(pravila uporabe)</w:t>
      </w:r>
    </w:p>
    <w:p w14:paraId="53CFAAE2" w14:textId="77777777" w:rsidR="003E735E"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Dijaki morajo imeti osebne naprave za povezovanje s podatkovnim in telekomunikacijskim omrežjem (mobilne telefone in druge elektronske naprave) med poukom izključene in spravljene v torbah. Če dijak kljub temu med poukom napravo uporablja, mu jo učitelj </w:t>
      </w:r>
      <w:r w:rsidRPr="00155153">
        <w:rPr>
          <w:rFonts w:asciiTheme="minorHAnsi" w:hAnsiTheme="minorHAnsi" w:cstheme="minorHAnsi"/>
        </w:rPr>
        <w:lastRenderedPageBreak/>
        <w:t xml:space="preserve">praviloma vzame in deponira v pisarni ravnateljice. V tajništvu učitelj izpolni sklep o odvzemu in ga izroči dijaku, o odvzemu pa zapiše uradni zaznamek. </w:t>
      </w:r>
    </w:p>
    <w:p w14:paraId="5743F582" w14:textId="0B7CF500"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Izjema so učne ure, kjer dijaki uporabljajo naprave za izobraževalno delo po navodilih učečega učitelja.</w:t>
      </w:r>
    </w:p>
    <w:p w14:paraId="652E680C"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Odvzeto napravo prevzame eden od staršev dijaka po pouku. Dijaku se lahko izreče alternativni ukrep, ob ponavljajočih kršitvah pa ukor.</w:t>
      </w:r>
    </w:p>
    <w:p w14:paraId="405A7CCF" w14:textId="77777777" w:rsidR="002A7812" w:rsidRPr="00155153" w:rsidRDefault="002A7812" w:rsidP="002A7812">
      <w:pPr>
        <w:pStyle w:val="prevnext"/>
        <w:spacing w:before="120" w:beforeAutospacing="0" w:after="120" w:afterAutospacing="0"/>
        <w:rPr>
          <w:rFonts w:asciiTheme="minorHAnsi" w:hAnsiTheme="minorHAnsi" w:cstheme="minorHAnsi"/>
        </w:rPr>
      </w:pPr>
      <w:r w:rsidRPr="00155153">
        <w:rPr>
          <w:rFonts w:asciiTheme="minorHAnsi" w:hAnsiTheme="minorHAnsi" w:cstheme="minorHAnsi"/>
        </w:rPr>
        <w:t>Brez dovoljenja vodstva oz. učitelja v šoli ni dovoljeno slikanje ali snemanje z mobilnimi telefoni ali drugimi napravami. Neupoštevanje tega določila velja za hujšo kršitev šolskega reda. Tako ravnanje prepovedujeta tudi 137. in 138. člen Kazenskega zakonika (KZ-1, Ur. l. RS, 27/17). V tem primeru lahko ravnateljica v skladu z zakonodajo (ZGim in ZPSI) dijaka izključi iz šole.</w:t>
      </w:r>
    </w:p>
    <w:p w14:paraId="6A72F2FA" w14:textId="77777777" w:rsidR="002A7812" w:rsidRPr="00155153" w:rsidRDefault="002A7812" w:rsidP="002A7812">
      <w:pPr>
        <w:spacing w:after="160" w:line="259" w:lineRule="auto"/>
        <w:rPr>
          <w:rFonts w:asciiTheme="minorHAnsi" w:eastAsia="Times New Roman" w:hAnsiTheme="minorHAnsi" w:cstheme="minorHAnsi"/>
          <w:sz w:val="24"/>
          <w:szCs w:val="24"/>
          <w:lang w:eastAsia="sl-SI"/>
        </w:rPr>
      </w:pPr>
    </w:p>
    <w:p w14:paraId="56E06298" w14:textId="77777777" w:rsidR="002A7812" w:rsidRPr="00155153" w:rsidRDefault="002A7812" w:rsidP="002A7812">
      <w:pPr>
        <w:shd w:val="clear" w:color="auto" w:fill="FFFFFF"/>
        <w:spacing w:before="120" w:after="120" w:line="240" w:lineRule="auto"/>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VII. NAČIN SODELOVANJA S STARŠI</w:t>
      </w:r>
    </w:p>
    <w:p w14:paraId="79335222"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14. člen</w:t>
      </w:r>
      <w:r w:rsidRPr="00155153">
        <w:rPr>
          <w:rFonts w:asciiTheme="minorHAnsi" w:hAnsiTheme="minorHAnsi" w:cstheme="minorHAnsi"/>
        </w:rPr>
        <w:br/>
        <w:t>(govorilne ure)</w:t>
      </w:r>
    </w:p>
    <w:p w14:paraId="40E2D84A" w14:textId="72078CF8"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Razredniki in učitelji sodelujejo s starši na tedenskih govorilnih urah, ko so učitelji dosegljivi tudi preko telefona</w:t>
      </w:r>
      <w:r w:rsidR="00E55948" w:rsidRPr="00155153">
        <w:rPr>
          <w:rFonts w:asciiTheme="minorHAnsi" w:hAnsiTheme="minorHAnsi" w:cstheme="minorHAnsi"/>
        </w:rPr>
        <w:t xml:space="preserve"> ali videokonference</w:t>
      </w:r>
      <w:r w:rsidRPr="00155153">
        <w:rPr>
          <w:rFonts w:asciiTheme="minorHAnsi" w:hAnsiTheme="minorHAnsi" w:cstheme="minorHAnsi"/>
        </w:rPr>
        <w:t xml:space="preserve">. Razpored govorilnih ur je objavljen na začetku šolskega leta na oglasni deski pred zbornico in spletni strani šole. Med letom so možne spremembe zaradi spremenjenega urnika. </w:t>
      </w:r>
    </w:p>
    <w:p w14:paraId="59906520" w14:textId="17D2E02D"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Šola organizira v šolskem letu tri skupne govorilne ure (novembra, januarja in aprila) v popoldanskem času, </w:t>
      </w:r>
      <w:r w:rsidR="00E032A0" w:rsidRPr="00155153">
        <w:rPr>
          <w:rFonts w:asciiTheme="minorHAnsi" w:hAnsiTheme="minorHAnsi" w:cstheme="minorHAnsi"/>
        </w:rPr>
        <w:t>ki lahko potekajo v šoli ali preko videokonference</w:t>
      </w:r>
      <w:r w:rsidRPr="00155153">
        <w:rPr>
          <w:rFonts w:asciiTheme="minorHAnsi" w:hAnsiTheme="minorHAnsi" w:cstheme="minorHAnsi"/>
        </w:rPr>
        <w:t>.</w:t>
      </w:r>
    </w:p>
    <w:p w14:paraId="13845917"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15. člen</w:t>
      </w:r>
      <w:r w:rsidRPr="00155153">
        <w:rPr>
          <w:rFonts w:asciiTheme="minorHAnsi" w:hAnsiTheme="minorHAnsi" w:cstheme="minorHAnsi"/>
        </w:rPr>
        <w:br/>
        <w:t>(roditeljski sestanki)</w:t>
      </w:r>
    </w:p>
    <w:p w14:paraId="575A8060"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Šola organizira najmanj dvakrat v letu (septembra in januarja) roditeljski sestanek. Na željo razrednika, staršev, učiteljskega zbora ali vodstva šole je sestankov lahko več.</w:t>
      </w:r>
    </w:p>
    <w:p w14:paraId="45FBC57B"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Roditeljski sestanek skliče razrednik. Na sestankih se obravnava: učni uspeh oddelka, vzgojna problematika in druge teme, pomembne za delo dijakov oddelka.</w:t>
      </w:r>
    </w:p>
    <w:p w14:paraId="66D3DB05" w14:textId="7777777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16. člen</w:t>
      </w:r>
      <w:r w:rsidRPr="00155153">
        <w:rPr>
          <w:rFonts w:asciiTheme="minorHAnsi" w:hAnsiTheme="minorHAnsi" w:cstheme="minorHAnsi"/>
        </w:rPr>
        <w:br/>
        <w:t>(svet staršev)</w:t>
      </w:r>
    </w:p>
    <w:p w14:paraId="688638C3"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Šola sodeluje s starši tudi preko sveta staršev. Na prvem roditeljskem sestanku v šolskem letu starši izvolijo predstavnika in namestnika v svet staršev.</w:t>
      </w:r>
    </w:p>
    <w:p w14:paraId="003C8AE7"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Svet se sestane najmanj dvakrat v šolskem letu. Na željo staršev, vodstva šole ali iz drugih razlogov je lahko sestankov tudi več.</w:t>
      </w:r>
    </w:p>
    <w:p w14:paraId="6808F8D6" w14:textId="77777777" w:rsidR="008F1D79" w:rsidRDefault="008F1D79" w:rsidP="002A7812">
      <w:pPr>
        <w:shd w:val="clear" w:color="auto" w:fill="FFFFFF"/>
        <w:spacing w:before="120" w:after="120" w:line="240" w:lineRule="auto"/>
        <w:jc w:val="both"/>
        <w:rPr>
          <w:rFonts w:asciiTheme="minorHAnsi" w:eastAsia="Times New Roman" w:hAnsiTheme="minorHAnsi" w:cstheme="minorHAnsi"/>
          <w:sz w:val="24"/>
          <w:szCs w:val="24"/>
          <w:lang w:eastAsia="sl-SI"/>
        </w:rPr>
      </w:pPr>
    </w:p>
    <w:p w14:paraId="581EA27A" w14:textId="633AF655" w:rsidR="002A7812" w:rsidRPr="00155153" w:rsidRDefault="002A7812" w:rsidP="002A7812">
      <w:pPr>
        <w:shd w:val="clear" w:color="auto" w:fill="FFFFFF"/>
        <w:spacing w:before="120" w:after="120" w:line="240" w:lineRule="auto"/>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lastRenderedPageBreak/>
        <w:t>VIII. VZGOJNO DELOVANJE ŠOLE</w:t>
      </w:r>
    </w:p>
    <w:p w14:paraId="2C632D50" w14:textId="44624921" w:rsidR="00E032A0" w:rsidRPr="00155153" w:rsidRDefault="00E032A0" w:rsidP="00E032A0">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17. člen</w:t>
      </w:r>
      <w:r w:rsidRPr="00155153">
        <w:rPr>
          <w:rFonts w:asciiTheme="minorHAnsi" w:hAnsiTheme="minorHAnsi" w:cstheme="minorHAnsi"/>
        </w:rPr>
        <w:br/>
        <w:t>(reševanje nesoglasij)</w:t>
      </w:r>
    </w:p>
    <w:p w14:paraId="6CF268D5" w14:textId="77777777" w:rsidR="00E032A0" w:rsidRPr="00155153" w:rsidRDefault="00E032A0" w:rsidP="003D7587">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O vseh odprtih vprašanjih in morebitnih nesoglasjih se dijaki najprej pogovorijo s posameznim učiteljem, z razrednikom, nato s šolsko svetovalno službo in z vodstvom šole (v tem vrstnem redu).</w:t>
      </w:r>
    </w:p>
    <w:p w14:paraId="18A5D182" w14:textId="3C4DCD3F" w:rsidR="00E032A0" w:rsidRPr="00155153" w:rsidRDefault="00E032A0" w:rsidP="003D7587">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Za daljše pogovore v zvezi z učno snovjo so namenjene pogovorne ure za dijake. Vsak učitelj v urniku določi eno šolsko uro na teden, ko je na voljo za pogovor vsem dijakom. Razpored ur je objavljen ob začetku šolskega leta na spletni strani šole.</w:t>
      </w:r>
      <w:r w:rsidR="003D7587" w:rsidRPr="00155153">
        <w:rPr>
          <w:rFonts w:asciiTheme="minorHAnsi" w:hAnsiTheme="minorHAnsi" w:cstheme="minorHAnsi"/>
        </w:rPr>
        <w:t xml:space="preserve"> Te ure potekajo pred poukom ali po njem (predura ali 8. ura).</w:t>
      </w:r>
    </w:p>
    <w:p w14:paraId="2A4C0693" w14:textId="03890C5E"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w:t>
      </w:r>
      <w:r w:rsidR="00E032A0" w:rsidRPr="00155153">
        <w:rPr>
          <w:rFonts w:asciiTheme="minorHAnsi" w:hAnsiTheme="minorHAnsi" w:cstheme="minorHAnsi"/>
        </w:rPr>
        <w:t>8</w:t>
      </w:r>
      <w:r w:rsidRPr="00155153">
        <w:rPr>
          <w:rFonts w:asciiTheme="minorHAnsi" w:hAnsiTheme="minorHAnsi" w:cstheme="minorHAnsi"/>
        </w:rPr>
        <w:t>. člen</w:t>
      </w:r>
      <w:r w:rsidRPr="00155153">
        <w:rPr>
          <w:rFonts w:asciiTheme="minorHAnsi" w:hAnsiTheme="minorHAnsi" w:cstheme="minorHAnsi"/>
        </w:rPr>
        <w:br/>
        <w:t>(druge pravice)</w:t>
      </w:r>
    </w:p>
    <w:p w14:paraId="41A51097" w14:textId="439F26F9"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Dijaki imajo pravico, da izberejo med posameznimi športnimi panogami, ki jim štejejo za tretjo uro športne vzgoje, raze</w:t>
      </w:r>
      <w:r w:rsidR="00781E78">
        <w:rPr>
          <w:rFonts w:asciiTheme="minorHAnsi" w:hAnsiTheme="minorHAnsi" w:cstheme="minorHAnsi"/>
        </w:rPr>
        <w:t>n v primerih, kot jih določa 22</w:t>
      </w:r>
      <w:r w:rsidRPr="00155153">
        <w:rPr>
          <w:rFonts w:asciiTheme="minorHAnsi" w:hAnsiTheme="minorHAnsi" w:cstheme="minorHAnsi"/>
        </w:rPr>
        <w:t>. člen teh pravil. Šola jim omogoči ustrezno ponudbo.</w:t>
      </w:r>
    </w:p>
    <w:p w14:paraId="747A4CDD"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V vsakem od treh sklopov obveznih izbirnih vsebin oz. interesnih dejavnosti dijaki lahko izberejo del dejavnosti v ponudbi šole v okviru proste izbire.</w:t>
      </w:r>
    </w:p>
    <w:p w14:paraId="12E3BC97" w14:textId="589920DC"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1</w:t>
      </w:r>
      <w:r w:rsidR="00E032A0" w:rsidRPr="00155153">
        <w:rPr>
          <w:rFonts w:asciiTheme="minorHAnsi" w:hAnsiTheme="minorHAnsi" w:cstheme="minorHAnsi"/>
        </w:rPr>
        <w:t>9</w:t>
      </w:r>
      <w:r w:rsidRPr="00155153">
        <w:rPr>
          <w:rFonts w:asciiTheme="minorHAnsi" w:hAnsiTheme="minorHAnsi" w:cstheme="minorHAnsi"/>
        </w:rPr>
        <w:t>. člen</w:t>
      </w:r>
      <w:r w:rsidRPr="00155153">
        <w:rPr>
          <w:rFonts w:asciiTheme="minorHAnsi" w:hAnsiTheme="minorHAnsi" w:cstheme="minorHAnsi"/>
        </w:rPr>
        <w:br/>
        <w:t>(dolžnosti)</w:t>
      </w:r>
    </w:p>
    <w:p w14:paraId="45C69B89"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 je dolžan opraviti vse obveznosti pri šolskih predmetih, kot jih določi strokovni aktiv (velja tudi za terensko delo, ekskurzije, OIV/IND ipd.) V nasprotnem primeru dijak opravlja dopolnilni izpit oz. opravi nadomestno dejavnost.</w:t>
      </w:r>
    </w:p>
    <w:p w14:paraId="77ADCEB8" w14:textId="77777777" w:rsidR="002125AD" w:rsidRDefault="002A7812" w:rsidP="002125AD">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Učitelji seznanijo dijake z vsemi obveznostmi, ki jih morajo opraviti v posameznem šolskem letu, v uvodni uri v šolsko leto.</w:t>
      </w:r>
    </w:p>
    <w:p w14:paraId="10473E47" w14:textId="0B4F86BA" w:rsidR="002125AD" w:rsidRPr="00155153" w:rsidRDefault="002125AD" w:rsidP="002125AD">
      <w:pPr>
        <w:pStyle w:val="Navadensplet"/>
        <w:spacing w:before="120" w:beforeAutospacing="0" w:after="120" w:afterAutospacing="0"/>
        <w:rPr>
          <w:rFonts w:asciiTheme="minorHAnsi" w:hAnsiTheme="minorHAnsi" w:cstheme="minorHAnsi"/>
        </w:rPr>
      </w:pPr>
      <w:r w:rsidRPr="002125AD">
        <w:rPr>
          <w:rFonts w:asciiTheme="minorHAnsi" w:hAnsiTheme="minorHAnsi" w:cstheme="minorHAnsi"/>
        </w:rPr>
        <w:t>Šola priporoča, da so dijaki nezgodno zavarovani, in sicer</w:t>
      </w:r>
      <w:r>
        <w:rPr>
          <w:rFonts w:asciiTheme="minorHAnsi" w:hAnsiTheme="minorHAnsi" w:cstheme="minorHAnsi"/>
        </w:rPr>
        <w:t xml:space="preserve"> </w:t>
      </w:r>
      <w:r w:rsidRPr="002125AD">
        <w:rPr>
          <w:rFonts w:asciiTheme="minorHAnsi" w:hAnsiTheme="minorHAnsi" w:cstheme="minorHAnsi"/>
        </w:rPr>
        <w:t>zaradi dela v laboratoriju, opravljanja praktičnega pouka v šoli, zunaj nje in pri delodajalcih.</w:t>
      </w:r>
    </w:p>
    <w:p w14:paraId="79F7B79B" w14:textId="5064BDEC" w:rsidR="002A7812" w:rsidRPr="00155153" w:rsidRDefault="00E032A0"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20</w:t>
      </w:r>
      <w:r w:rsidR="002A7812" w:rsidRPr="00155153">
        <w:rPr>
          <w:rFonts w:asciiTheme="minorHAnsi" w:hAnsiTheme="minorHAnsi" w:cstheme="minorHAnsi"/>
        </w:rPr>
        <w:t>. člen</w:t>
      </w:r>
      <w:r w:rsidR="002A7812" w:rsidRPr="00155153">
        <w:rPr>
          <w:rFonts w:asciiTheme="minorHAnsi" w:hAnsiTheme="minorHAnsi" w:cstheme="minorHAnsi"/>
        </w:rPr>
        <w:br/>
        <w:t>(kršitve)</w:t>
      </w:r>
    </w:p>
    <w:p w14:paraId="2F4BB85C"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Za kršitve, določene s temi šolskimi pravili, se dijakom izreče alternativni ukrep, opomin ali ukor.</w:t>
      </w:r>
    </w:p>
    <w:p w14:paraId="06EC6F6D"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Kršitve so:</w:t>
      </w:r>
    </w:p>
    <w:p w14:paraId="377B5F72"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 xml:space="preserve">neprimeren odnos do pouka; </w:t>
      </w:r>
    </w:p>
    <w:p w14:paraId="130970C2"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 xml:space="preserve">večkratna (3 ali več) pomanjkljiva oprema za šolsko delo; </w:t>
      </w:r>
    </w:p>
    <w:p w14:paraId="6C377BDF"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 xml:space="preserve">motenje šolskih aktivnosti kljub opozorilom učitelja; </w:t>
      </w:r>
    </w:p>
    <w:p w14:paraId="2797F919"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lastRenderedPageBreak/>
        <w:t>neizvajanje ali odklanjanje učiteljevih navodil o zadolžitvah v zvezi s poukom;</w:t>
      </w:r>
    </w:p>
    <w:p w14:paraId="0C3BFAE5"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neprimeren odnos do dijakov, udeležencev izobraževanja odraslih ali delavcev šole in do njihove lastnine (objestno in nespodobno vedenje do sošolcev, učiteljev in delavcev šole ter nespoštovanje njihove lastnine);</w:t>
      </w:r>
    </w:p>
    <w:p w14:paraId="7414C941"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neprimeren odnos do šole, šolskega ali drugega premoženja (kršenje hišnega reda; neprimerno vedenje, ki škodi ugledu šole);</w:t>
      </w:r>
    </w:p>
    <w:p w14:paraId="5C79A6F1"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do 10 ur neopravičene odsotnosti od pouka razrednik izreče pisni opomin, do 20 ur pa ukor.</w:t>
      </w:r>
    </w:p>
    <w:p w14:paraId="42064DC8" w14:textId="0FEECCCE"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w:t>
      </w:r>
      <w:r w:rsidR="00E032A0" w:rsidRPr="00155153">
        <w:rPr>
          <w:rFonts w:asciiTheme="minorHAnsi" w:hAnsiTheme="minorHAnsi" w:cstheme="minorHAnsi"/>
        </w:rPr>
        <w:t>1</w:t>
      </w:r>
      <w:r w:rsidRPr="00155153">
        <w:rPr>
          <w:rFonts w:asciiTheme="minorHAnsi" w:hAnsiTheme="minorHAnsi" w:cstheme="minorHAnsi"/>
        </w:rPr>
        <w:t>. člen</w:t>
      </w:r>
      <w:r w:rsidRPr="00155153">
        <w:rPr>
          <w:rFonts w:asciiTheme="minorHAnsi" w:hAnsiTheme="minorHAnsi" w:cstheme="minorHAnsi"/>
        </w:rPr>
        <w:br/>
        <w:t>(alternativni ukrepi)</w:t>
      </w:r>
    </w:p>
    <w:p w14:paraId="06E2D085"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O vrsti alternativnega ukrepa odloči razrednik v sodelovanju s svetovalno službo oz. z vodstvom šole.</w:t>
      </w:r>
    </w:p>
    <w:p w14:paraId="46663025" w14:textId="3B5EE3DF"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Dijaki lahko po predhodnem dogovoru </w:t>
      </w:r>
      <w:r w:rsidR="006026E0">
        <w:rPr>
          <w:rFonts w:asciiTheme="minorHAnsi" w:hAnsiTheme="minorHAnsi" w:cstheme="minorHAnsi"/>
        </w:rPr>
        <w:t xml:space="preserve">z razrednikom in </w:t>
      </w:r>
      <w:r w:rsidRPr="00155153">
        <w:rPr>
          <w:rFonts w:asciiTheme="minorHAnsi" w:hAnsiTheme="minorHAnsi" w:cstheme="minorHAnsi"/>
        </w:rPr>
        <w:t>s šolsko svetovalno službo opravljajo alternativni vzgojni ukrep v obliki prostovoljnega dela v šoli oz. v okviru prostovoljskih organizacij.</w:t>
      </w:r>
    </w:p>
    <w:p w14:paraId="5951CD43" w14:textId="3ED83A7D"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w:t>
      </w:r>
      <w:r w:rsidR="00E032A0" w:rsidRPr="00155153">
        <w:rPr>
          <w:rFonts w:asciiTheme="minorHAnsi" w:hAnsiTheme="minorHAnsi" w:cstheme="minorHAnsi"/>
        </w:rPr>
        <w:t>2</w:t>
      </w:r>
      <w:r w:rsidRPr="00155153">
        <w:rPr>
          <w:rFonts w:asciiTheme="minorHAnsi" w:hAnsiTheme="minorHAnsi" w:cstheme="minorHAnsi"/>
        </w:rPr>
        <w:t>. člen</w:t>
      </w:r>
      <w:r w:rsidRPr="00155153">
        <w:rPr>
          <w:rFonts w:asciiTheme="minorHAnsi" w:hAnsiTheme="minorHAnsi" w:cstheme="minorHAnsi"/>
        </w:rPr>
        <w:br/>
        <w:t xml:space="preserve">(prepovedi) </w:t>
      </w:r>
    </w:p>
    <w:p w14:paraId="323C6AAB"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Dijak se ne sme v tekočem šolskem letu udeležiti večdnevnih nadstandardnih dejavnosti, če je prekršil šolska pravila in je storil prekršek, za katerega je prejel vzgojni ukrep. </w:t>
      </w:r>
    </w:p>
    <w:p w14:paraId="52D4E81A"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Za nadstandardne dejavnosti štejejo večdnevni izbirni športi, izbirne ekskurzije, mobilnost dijakov preko </w:t>
      </w:r>
      <w:proofErr w:type="spellStart"/>
      <w:r w:rsidRPr="00155153">
        <w:rPr>
          <w:rFonts w:asciiTheme="minorHAnsi" w:hAnsiTheme="minorHAnsi" w:cstheme="minorHAnsi"/>
        </w:rPr>
        <w:t>Erasmusa</w:t>
      </w:r>
      <w:proofErr w:type="spellEnd"/>
      <w:r w:rsidRPr="00155153">
        <w:rPr>
          <w:rFonts w:asciiTheme="minorHAnsi" w:hAnsiTheme="minorHAnsi" w:cstheme="minorHAnsi"/>
        </w:rPr>
        <w:t>+ ipd.</w:t>
      </w:r>
    </w:p>
    <w:p w14:paraId="4CD9204F"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To določilo velja tudi za dijake, ki so bili ob prvi konferenci nezadostno ocenjeni ali imajo večje število nezadostnih ocen, in za dijake, ki nimajo poravnanih finančnih obveznosti do šole. </w:t>
      </w:r>
    </w:p>
    <w:p w14:paraId="40B961FF"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V primeru tretje ure izbirnega športa velja, da mora dijak izbrati drugo, nadomestno dejavnost v okviru tretje ure športne vzgoje v dogovoru z učiteljem športne vzgoje. O tem odločajo: aktiv športne vzgoje, svetovalni delavec in vodstvo šole.</w:t>
      </w:r>
    </w:p>
    <w:p w14:paraId="22F151AC"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V šoli je prepovedano vsakršno nasilno vedenje oz. vse, kar je sicer prepovedano z veljavno zakonodajo RS.</w:t>
      </w:r>
    </w:p>
    <w:p w14:paraId="1ED70BC1" w14:textId="77777777" w:rsidR="002A7812" w:rsidRPr="00155153" w:rsidRDefault="002A7812" w:rsidP="002A7812">
      <w:pPr>
        <w:spacing w:after="160" w:line="259" w:lineRule="auto"/>
        <w:rPr>
          <w:rFonts w:asciiTheme="minorHAnsi" w:eastAsia="Times New Roman" w:hAnsiTheme="minorHAnsi" w:cstheme="minorHAnsi"/>
          <w:sz w:val="24"/>
          <w:szCs w:val="24"/>
          <w:lang w:eastAsia="sl-SI"/>
        </w:rPr>
      </w:pPr>
    </w:p>
    <w:p w14:paraId="6483B802" w14:textId="77777777" w:rsidR="00C52252" w:rsidRDefault="00C52252">
      <w:pPr>
        <w:spacing w:after="0" w:line="240" w:lineRule="auto"/>
        <w:rPr>
          <w:rFonts w:asciiTheme="minorHAnsi" w:eastAsia="Times New Roman" w:hAnsiTheme="minorHAnsi" w:cstheme="minorHAnsi"/>
          <w:sz w:val="24"/>
          <w:szCs w:val="24"/>
          <w:lang w:eastAsia="sl-SI"/>
        </w:rPr>
      </w:pPr>
      <w:r>
        <w:rPr>
          <w:rFonts w:asciiTheme="minorHAnsi" w:eastAsia="Times New Roman" w:hAnsiTheme="minorHAnsi" w:cstheme="minorHAnsi"/>
          <w:sz w:val="24"/>
          <w:szCs w:val="24"/>
          <w:lang w:eastAsia="sl-SI"/>
        </w:rPr>
        <w:br w:type="page"/>
      </w:r>
    </w:p>
    <w:p w14:paraId="55AA9A56" w14:textId="11B4EA0D" w:rsidR="002A7812" w:rsidRPr="00155153" w:rsidRDefault="002A7812" w:rsidP="003E3EA1">
      <w:pPr>
        <w:spacing w:after="0" w:line="240" w:lineRule="auto"/>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lastRenderedPageBreak/>
        <w:t>IX. DRUGA PRAVILA ŠOLSKEGA REDA V SKLADU S PREDPISI</w:t>
      </w:r>
    </w:p>
    <w:p w14:paraId="0CEFC1F7" w14:textId="67FFC001"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w:t>
      </w:r>
      <w:r w:rsidR="00E032A0" w:rsidRPr="00155153">
        <w:rPr>
          <w:rFonts w:asciiTheme="minorHAnsi" w:hAnsiTheme="minorHAnsi" w:cstheme="minorHAnsi"/>
        </w:rPr>
        <w:t>3</w:t>
      </w:r>
      <w:r w:rsidRPr="00155153">
        <w:rPr>
          <w:rFonts w:asciiTheme="minorHAnsi" w:hAnsiTheme="minorHAnsi" w:cstheme="minorHAnsi"/>
        </w:rPr>
        <w:t>. člen</w:t>
      </w:r>
      <w:r w:rsidRPr="00155153">
        <w:rPr>
          <w:rFonts w:asciiTheme="minorHAnsi" w:hAnsiTheme="minorHAnsi" w:cstheme="minorHAnsi"/>
        </w:rPr>
        <w:br/>
        <w:t>(vsebina hišnega reda)</w:t>
      </w:r>
    </w:p>
    <w:p w14:paraId="0942C1D0"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Za prihod v šolo dijaki ne uporabljajo poti preko dvorišča veterinarskih klinik Veterinarske fakultete, Univerze v Ljubljani.</w:t>
      </w:r>
    </w:p>
    <w:p w14:paraId="6112021B" w14:textId="2872AEB8"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V šoli in njeni okolici ne kadimo, kot tudi ne na dvorišču Veterinarskih klinik. Na ta območja je tudi prepovedano prinašanje in uživanje alkoholnih pijač ali drugih </w:t>
      </w:r>
      <w:r w:rsidR="002125AD">
        <w:rPr>
          <w:rFonts w:asciiTheme="minorHAnsi" w:hAnsiTheme="minorHAnsi" w:cstheme="minorHAnsi"/>
        </w:rPr>
        <w:t>nedovoljenih substanc</w:t>
      </w:r>
      <w:r w:rsidRPr="00155153">
        <w:rPr>
          <w:rFonts w:asciiTheme="minorHAnsi" w:hAnsiTheme="minorHAnsi" w:cstheme="minorHAnsi"/>
        </w:rPr>
        <w:t>. Vinjenim oz. drogiranim dijakom in obiskovalcem ni dovoljen vstop v šolo.</w:t>
      </w:r>
    </w:p>
    <w:p w14:paraId="0AE7B2D5"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Zunaj skrbimo za lepe in čiste zelenice ter druge površine. Asfaltne površine pred glavnim vhodom so namenjene izrednemu dovozu in intervencijskim vozilom. Požarne stopnice uporabljamo samo v nujnih primerih.</w:t>
      </w:r>
    </w:p>
    <w:p w14:paraId="75C453DE"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Kolesa in motorje puščamo v kolesarnici.</w:t>
      </w:r>
    </w:p>
    <w:p w14:paraId="07D25839" w14:textId="31B42F23"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w:t>
      </w:r>
      <w:r w:rsidR="00E032A0" w:rsidRPr="00155153">
        <w:rPr>
          <w:rFonts w:asciiTheme="minorHAnsi" w:hAnsiTheme="minorHAnsi" w:cstheme="minorHAnsi"/>
        </w:rPr>
        <w:t>4</w:t>
      </w:r>
      <w:r w:rsidRPr="00155153">
        <w:rPr>
          <w:rFonts w:asciiTheme="minorHAnsi" w:hAnsiTheme="minorHAnsi" w:cstheme="minorHAnsi"/>
        </w:rPr>
        <w:t>. člen</w:t>
      </w:r>
      <w:r w:rsidRPr="00155153">
        <w:rPr>
          <w:rFonts w:asciiTheme="minorHAnsi" w:hAnsiTheme="minorHAnsi" w:cstheme="minorHAnsi"/>
        </w:rPr>
        <w:br/>
        <w:t>(pravila o vodenju psov v šolo in k obšolskim dejavnostim)</w:t>
      </w:r>
    </w:p>
    <w:p w14:paraId="2B8F3DD4"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Ta pravila urejajo postopek in hišni red, ki se nanaša na pse, ki obiščejo šolo in so prisotni pri pouku ali pri šolskih dejavnostih.</w:t>
      </w:r>
    </w:p>
    <w:p w14:paraId="3143AD8E"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Pse lahko v šolo pripeljejo dijaki 2., 3. in 4. letnikov.</w:t>
      </w:r>
    </w:p>
    <w:p w14:paraId="0C65FBA1"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Dijaki lahko pripeljejo le pse, ki so:</w:t>
      </w:r>
    </w:p>
    <w:p w14:paraId="3F72F733" w14:textId="77777777" w:rsidR="002A7812" w:rsidRPr="00155153" w:rsidRDefault="002A7812" w:rsidP="002A7812">
      <w:pPr>
        <w:pStyle w:val="Navadensplet"/>
        <w:numPr>
          <w:ilvl w:val="0"/>
          <w:numId w:val="6"/>
        </w:numPr>
        <w:spacing w:before="120" w:beforeAutospacing="0" w:after="120" w:afterAutospacing="0"/>
        <w:ind w:left="714" w:hanging="357"/>
        <w:contextualSpacing/>
        <w:rPr>
          <w:rFonts w:asciiTheme="minorHAnsi" w:hAnsiTheme="minorHAnsi" w:cstheme="minorHAnsi"/>
        </w:rPr>
      </w:pPr>
      <w:r w:rsidRPr="00155153">
        <w:rPr>
          <w:rFonts w:asciiTheme="minorHAnsi" w:hAnsiTheme="minorHAnsi" w:cstheme="minorHAnsi"/>
        </w:rPr>
        <w:t>v njihovi lasti ali v lasti članov družine,</w:t>
      </w:r>
    </w:p>
    <w:p w14:paraId="388243B5" w14:textId="77777777" w:rsidR="002A7812" w:rsidRPr="00155153" w:rsidRDefault="002A7812" w:rsidP="002A7812">
      <w:pPr>
        <w:pStyle w:val="Navadensplet"/>
        <w:numPr>
          <w:ilvl w:val="0"/>
          <w:numId w:val="6"/>
        </w:numPr>
        <w:spacing w:before="120" w:beforeAutospacing="0" w:after="120" w:afterAutospacing="0"/>
        <w:ind w:left="714" w:hanging="357"/>
        <w:contextualSpacing/>
        <w:rPr>
          <w:rFonts w:asciiTheme="minorHAnsi" w:hAnsiTheme="minorHAnsi" w:cstheme="minorHAnsi"/>
        </w:rPr>
      </w:pPr>
      <w:r w:rsidRPr="00155153">
        <w:rPr>
          <w:rFonts w:asciiTheme="minorHAnsi" w:hAnsiTheme="minorHAnsi" w:cstheme="minorHAnsi"/>
        </w:rPr>
        <w:t>so zdravi in cepljeni v skladu z zakonodajo,</w:t>
      </w:r>
    </w:p>
    <w:p w14:paraId="786C4AF8" w14:textId="77777777" w:rsidR="002A7812" w:rsidRPr="00155153" w:rsidRDefault="002A7812" w:rsidP="002A7812">
      <w:pPr>
        <w:pStyle w:val="Navadensplet"/>
        <w:numPr>
          <w:ilvl w:val="0"/>
          <w:numId w:val="6"/>
        </w:numPr>
        <w:spacing w:before="120" w:beforeAutospacing="0" w:after="120" w:afterAutospacing="0"/>
        <w:ind w:left="714" w:hanging="357"/>
        <w:contextualSpacing/>
        <w:rPr>
          <w:rFonts w:asciiTheme="minorHAnsi" w:hAnsiTheme="minorHAnsi" w:cstheme="minorHAnsi"/>
        </w:rPr>
      </w:pPr>
      <w:r w:rsidRPr="00155153">
        <w:rPr>
          <w:rFonts w:asciiTheme="minorHAnsi" w:hAnsiTheme="minorHAnsi" w:cstheme="minorHAnsi"/>
        </w:rPr>
        <w:t>so primerno socializirani in vzgojeni.</w:t>
      </w:r>
    </w:p>
    <w:p w14:paraId="6D851296"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Število psov je omejeno: v šoli je lahko največ pet psov na dan in eden na oddelek.</w:t>
      </w:r>
    </w:p>
    <w:p w14:paraId="2527067F" w14:textId="11D52B56"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 ki želi pripeljati psa v šolo, se vsaj en dan prej med 7.</w:t>
      </w:r>
      <w:r w:rsidR="003E735E">
        <w:rPr>
          <w:rFonts w:asciiTheme="minorHAnsi" w:hAnsiTheme="minorHAnsi" w:cstheme="minorHAnsi"/>
        </w:rPr>
        <w:t>3</w:t>
      </w:r>
      <w:r w:rsidRPr="00155153">
        <w:rPr>
          <w:rFonts w:asciiTheme="minorHAnsi" w:hAnsiTheme="minorHAnsi" w:cstheme="minorHAnsi"/>
        </w:rPr>
        <w:t xml:space="preserve">5 in </w:t>
      </w:r>
      <w:r w:rsidR="003E735E">
        <w:rPr>
          <w:rFonts w:asciiTheme="minorHAnsi" w:hAnsiTheme="minorHAnsi" w:cstheme="minorHAnsi"/>
        </w:rPr>
        <w:t>7.50</w:t>
      </w:r>
      <w:r w:rsidRPr="00155153">
        <w:rPr>
          <w:rFonts w:asciiTheme="minorHAnsi" w:hAnsiTheme="minorHAnsi" w:cstheme="minorHAnsi"/>
        </w:rPr>
        <w:t xml:space="preserve"> oglasi v veterinarskem kabinetu, kjer ga vpišejo v seznam, ki ga tam vodijo. Ob prijavi odda tudi soglasje (glej prilogo</w:t>
      </w:r>
      <w:r w:rsidR="00781E78">
        <w:rPr>
          <w:rFonts w:asciiTheme="minorHAnsi" w:hAnsiTheme="minorHAnsi" w:cstheme="minorHAnsi"/>
        </w:rPr>
        <w:t xml:space="preserve"> šolske publikacije</w:t>
      </w:r>
      <w:r w:rsidRPr="00155153">
        <w:rPr>
          <w:rFonts w:asciiTheme="minorHAnsi" w:hAnsiTheme="minorHAnsi" w:cstheme="minorHAnsi"/>
        </w:rPr>
        <w:t>).</w:t>
      </w:r>
    </w:p>
    <w:p w14:paraId="6530EF4E"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Dijak se z vsakim učiteljem vnaprej dogovori o prisotnosti psa pri posamezni uri. Če učitelj pri uri ne želi obiska psa, mora dijak to spoštovati in za psa sam zagotoviti varstvo. </w:t>
      </w:r>
    </w:p>
    <w:p w14:paraId="215973E1"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Med malico in v času kosila psi ne smejo v jedilnico.</w:t>
      </w:r>
    </w:p>
    <w:p w14:paraId="69B34313" w14:textId="7188BC55" w:rsidR="008E182F" w:rsidRPr="00155153" w:rsidRDefault="002A7812" w:rsidP="003E3EA1">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Ob očitno slabem (mokrem) vremenu (dež, sneženje, plundra ipd.) psov ni dovoljeno pripeljati v šolo kljub dogovorjenemu terminu.</w:t>
      </w:r>
    </w:p>
    <w:p w14:paraId="2290253B" w14:textId="77777777" w:rsidR="00781E78" w:rsidRDefault="00781E78">
      <w:pPr>
        <w:spacing w:after="0" w:line="240" w:lineRule="auto"/>
        <w:rPr>
          <w:rFonts w:asciiTheme="minorHAnsi" w:eastAsia="Times New Roman" w:hAnsiTheme="minorHAnsi" w:cstheme="minorHAnsi"/>
          <w:sz w:val="24"/>
          <w:szCs w:val="24"/>
          <w:lang w:eastAsia="sl-SI"/>
        </w:rPr>
      </w:pPr>
      <w:r>
        <w:rPr>
          <w:rFonts w:asciiTheme="minorHAnsi" w:hAnsiTheme="minorHAnsi" w:cstheme="minorHAnsi"/>
        </w:rPr>
        <w:br w:type="page"/>
      </w:r>
    </w:p>
    <w:p w14:paraId="1D2122EB" w14:textId="74600441" w:rsidR="002A7812" w:rsidRPr="00155153" w:rsidRDefault="002A7812" w:rsidP="002A7812">
      <w:pPr>
        <w:pStyle w:val="Navadensplet"/>
        <w:spacing w:before="120" w:beforeAutospacing="0" w:after="120" w:afterAutospacing="0"/>
        <w:contextualSpacing/>
        <w:rPr>
          <w:rFonts w:asciiTheme="minorHAnsi" w:hAnsiTheme="minorHAnsi" w:cstheme="minorHAnsi"/>
        </w:rPr>
      </w:pPr>
      <w:r w:rsidRPr="00155153">
        <w:rPr>
          <w:rFonts w:asciiTheme="minorHAnsi" w:hAnsiTheme="minorHAnsi" w:cstheme="minorHAnsi"/>
        </w:rPr>
        <w:lastRenderedPageBreak/>
        <w:t>Dolžnosti dijaka, ki pripelje psa, so:</w:t>
      </w:r>
    </w:p>
    <w:p w14:paraId="1B45643F" w14:textId="77777777" w:rsidR="002A7812" w:rsidRPr="00155153" w:rsidRDefault="002A7812" w:rsidP="002A7812">
      <w:pPr>
        <w:pStyle w:val="Navadensplet"/>
        <w:numPr>
          <w:ilvl w:val="0"/>
          <w:numId w:val="6"/>
        </w:numPr>
        <w:spacing w:before="120" w:beforeAutospacing="0" w:after="120" w:afterAutospacing="0"/>
        <w:ind w:left="714" w:hanging="357"/>
        <w:contextualSpacing/>
        <w:rPr>
          <w:rFonts w:asciiTheme="minorHAnsi" w:hAnsiTheme="minorHAnsi" w:cstheme="minorHAnsi"/>
        </w:rPr>
      </w:pPr>
      <w:r w:rsidRPr="00155153">
        <w:rPr>
          <w:rFonts w:asciiTheme="minorHAnsi" w:hAnsiTheme="minorHAnsi" w:cstheme="minorHAnsi"/>
        </w:rPr>
        <w:t>da ima psa v šolskih prostorih na povodcu,</w:t>
      </w:r>
    </w:p>
    <w:p w14:paraId="50237451" w14:textId="77777777" w:rsidR="002A7812" w:rsidRPr="00155153" w:rsidRDefault="002A7812" w:rsidP="002A7812">
      <w:pPr>
        <w:pStyle w:val="Navadensplet"/>
        <w:numPr>
          <w:ilvl w:val="0"/>
          <w:numId w:val="6"/>
        </w:numPr>
        <w:spacing w:before="120" w:beforeAutospacing="0" w:after="120" w:afterAutospacing="0"/>
        <w:ind w:left="714" w:hanging="357"/>
        <w:contextualSpacing/>
        <w:rPr>
          <w:rFonts w:asciiTheme="minorHAnsi" w:hAnsiTheme="minorHAnsi" w:cstheme="minorHAnsi"/>
        </w:rPr>
      </w:pPr>
      <w:r w:rsidRPr="00155153">
        <w:rPr>
          <w:rFonts w:asciiTheme="minorHAnsi" w:hAnsiTheme="minorHAnsi" w:cstheme="minorHAnsi"/>
        </w:rPr>
        <w:t>da med odmorom odpelje psa na šolsko zelenico, kjer lahko pes opravi potrebo,</w:t>
      </w:r>
    </w:p>
    <w:p w14:paraId="7B322070" w14:textId="77777777" w:rsidR="002A7812" w:rsidRPr="00155153" w:rsidRDefault="002A7812" w:rsidP="002A7812">
      <w:pPr>
        <w:pStyle w:val="Navadensplet"/>
        <w:numPr>
          <w:ilvl w:val="0"/>
          <w:numId w:val="6"/>
        </w:numPr>
        <w:spacing w:before="120" w:beforeAutospacing="0" w:after="120" w:afterAutospacing="0"/>
        <w:ind w:left="714" w:hanging="357"/>
        <w:contextualSpacing/>
        <w:rPr>
          <w:rFonts w:asciiTheme="minorHAnsi" w:hAnsiTheme="minorHAnsi" w:cstheme="minorHAnsi"/>
        </w:rPr>
      </w:pPr>
      <w:r w:rsidRPr="00155153">
        <w:rPr>
          <w:rFonts w:asciiTheme="minorHAnsi" w:hAnsiTheme="minorHAnsi" w:cstheme="minorHAnsi"/>
        </w:rPr>
        <w:t>da za njim pobere iztrebke in jih odloži v smetnjak za mešane odpadke,</w:t>
      </w:r>
    </w:p>
    <w:p w14:paraId="4D1360CC" w14:textId="339910B3" w:rsidR="002A7812" w:rsidRPr="00155153" w:rsidRDefault="002A7812" w:rsidP="002A7812">
      <w:pPr>
        <w:pStyle w:val="Navadensplet"/>
        <w:numPr>
          <w:ilvl w:val="0"/>
          <w:numId w:val="6"/>
        </w:numPr>
        <w:spacing w:before="120" w:beforeAutospacing="0" w:after="120" w:afterAutospacing="0"/>
        <w:ind w:left="714" w:hanging="357"/>
        <w:contextualSpacing/>
        <w:rPr>
          <w:rFonts w:asciiTheme="minorHAnsi" w:hAnsiTheme="minorHAnsi" w:cstheme="minorHAnsi"/>
        </w:rPr>
      </w:pPr>
      <w:r w:rsidRPr="00155153">
        <w:rPr>
          <w:rFonts w:asciiTheme="minorHAnsi" w:hAnsiTheme="minorHAnsi" w:cstheme="minorHAnsi"/>
        </w:rPr>
        <w:t>da pri čistilki prevzame čistilo in sam takoj počisti z</w:t>
      </w:r>
      <w:r w:rsidR="002125AD">
        <w:rPr>
          <w:rFonts w:asciiTheme="minorHAnsi" w:hAnsiTheme="minorHAnsi" w:cstheme="minorHAnsi"/>
        </w:rPr>
        <w:t>a</w:t>
      </w:r>
      <w:r w:rsidRPr="00155153">
        <w:rPr>
          <w:rFonts w:asciiTheme="minorHAnsi" w:hAnsiTheme="minorHAnsi" w:cstheme="minorHAnsi"/>
        </w:rPr>
        <w:t xml:space="preserve"> svojim psom, če izjemoma pes opravi potrebo v šolskih prostorih. </w:t>
      </w:r>
    </w:p>
    <w:p w14:paraId="7B75528A"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 lahko po predhodnem dogovoru z vodjem dejavnosti in učitelji spremljevalci pripelje psa na določeno dejavnost, npr. športni dan.</w:t>
      </w:r>
    </w:p>
    <w:p w14:paraId="5EEC6F91"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Za morebitno neustrezno obnašanje psa in/ali nastalo škodo v skladu z veljavno zakonodajo odgovarja dijak, ki je psa pripeljal v šolo ali k šolski dejavnosti.</w:t>
      </w:r>
    </w:p>
    <w:p w14:paraId="2F80FC32" w14:textId="0EF1066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Ob neupoštevanju določil teh pravil lahko dijaka in njegovega psa nemudoma odstranimo od pouka, lahko mu začasno ali trajno prepovemo vodenje psa v šolo. Dijaka, ki bo kršil zgornja pravila, bomo obravnavali v skladu s šolskimi pravili.</w:t>
      </w:r>
    </w:p>
    <w:p w14:paraId="0257E0EF" w14:textId="37BBF365"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w:t>
      </w:r>
      <w:r w:rsidR="00E032A0" w:rsidRPr="00155153">
        <w:rPr>
          <w:rFonts w:asciiTheme="minorHAnsi" w:hAnsiTheme="minorHAnsi" w:cstheme="minorHAnsi"/>
        </w:rPr>
        <w:t>5</w:t>
      </w:r>
      <w:r w:rsidRPr="00155153">
        <w:rPr>
          <w:rFonts w:asciiTheme="minorHAnsi" w:hAnsiTheme="minorHAnsi" w:cstheme="minorHAnsi"/>
        </w:rPr>
        <w:t>. člen</w:t>
      </w:r>
      <w:r w:rsidRPr="00155153">
        <w:rPr>
          <w:rFonts w:asciiTheme="minorHAnsi" w:hAnsiTheme="minorHAnsi" w:cstheme="minorHAnsi"/>
        </w:rPr>
        <w:br/>
        <w:t>(garderobe)</w:t>
      </w:r>
    </w:p>
    <w:p w14:paraId="005CF157" w14:textId="000A84C1"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Dijaki vstopajo v šolo skozi garderobo, kjer se preobujejo. Čevljev ne nosijo v učilnice. Preobujejo se v copate, razen v primerih, ko se predhodno dogovorijo s pedagoškim delavcem ali z vodstvom šole. Obuti v čevlje so lahko dijaki, ki so dežurni pri vhodu v šolo.</w:t>
      </w:r>
    </w:p>
    <w:p w14:paraId="08A35926" w14:textId="01055F4B"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 dobi v uporabo garderobn</w:t>
      </w:r>
      <w:r w:rsidR="006026E0">
        <w:rPr>
          <w:rFonts w:asciiTheme="minorHAnsi" w:hAnsiTheme="minorHAnsi" w:cstheme="minorHAnsi"/>
        </w:rPr>
        <w:t>o</w:t>
      </w:r>
      <w:r w:rsidRPr="00155153">
        <w:rPr>
          <w:rFonts w:asciiTheme="minorHAnsi" w:hAnsiTheme="minorHAnsi" w:cstheme="minorHAnsi"/>
        </w:rPr>
        <w:t xml:space="preserve"> omaric</w:t>
      </w:r>
      <w:r w:rsidR="006026E0">
        <w:rPr>
          <w:rFonts w:asciiTheme="minorHAnsi" w:hAnsiTheme="minorHAnsi" w:cstheme="minorHAnsi"/>
        </w:rPr>
        <w:t>o</w:t>
      </w:r>
      <w:r w:rsidRPr="00155153">
        <w:rPr>
          <w:rFonts w:asciiTheme="minorHAnsi" w:hAnsiTheme="minorHAnsi" w:cstheme="minorHAnsi"/>
        </w:rPr>
        <w:t xml:space="preserve"> in ob začetku šolskega leta ključ. Če ga izgubi, mora plačati strošek zamenjave ključavnice. </w:t>
      </w:r>
    </w:p>
    <w:p w14:paraId="7D9FB64D"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 izprazni omarico ob koncu pouka in vrne ključ šoli. Pozabljena oblačila in drugi predmeti se shranijo v šoli. Šola jih lahko ob koncu šolskega leta odda v dobrodelne namene ali zavrže.</w:t>
      </w:r>
    </w:p>
    <w:p w14:paraId="73219E11"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Dijaki so odgovorni za zaklepanje svojih garderobnih omaric. V njih shranjujejo stvari, ki jih ne potrebujejo pri pouku. V njih ne puščajo osebnih dragocenosti in denarja. Šola ne odgovarja za morebitne kraje iz garderobne omarice. Ob vlomu šola obvesti policijo.</w:t>
      </w:r>
    </w:p>
    <w:p w14:paraId="6BB9E57D"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Vodstvo šole si pridržuje pravico do odprtja garderobnih omaric v posebnih primerih (npr. zaradi varnosti, zdravja dijakov ipd.).</w:t>
      </w:r>
    </w:p>
    <w:p w14:paraId="56D832C9" w14:textId="7AF0ABCF"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w:t>
      </w:r>
      <w:r w:rsidR="00E032A0" w:rsidRPr="00155153">
        <w:rPr>
          <w:rFonts w:asciiTheme="minorHAnsi" w:hAnsiTheme="minorHAnsi" w:cstheme="minorHAnsi"/>
        </w:rPr>
        <w:t>6</w:t>
      </w:r>
      <w:r w:rsidRPr="00155153">
        <w:rPr>
          <w:rFonts w:asciiTheme="minorHAnsi" w:hAnsiTheme="minorHAnsi" w:cstheme="minorHAnsi"/>
        </w:rPr>
        <w:t>. člen</w:t>
      </w:r>
      <w:r w:rsidRPr="00155153">
        <w:rPr>
          <w:rFonts w:asciiTheme="minorHAnsi" w:hAnsiTheme="minorHAnsi" w:cstheme="minorHAnsi"/>
        </w:rPr>
        <w:br/>
        <w:t>(organizacija pouka)</w:t>
      </w:r>
    </w:p>
    <w:p w14:paraId="3F212661" w14:textId="57901211"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Glavni vhod odklenemo ob </w:t>
      </w:r>
      <w:r w:rsidR="006026E0">
        <w:rPr>
          <w:rFonts w:asciiTheme="minorHAnsi" w:hAnsiTheme="minorHAnsi" w:cstheme="minorHAnsi"/>
        </w:rPr>
        <w:t>6.50</w:t>
      </w:r>
      <w:r w:rsidRPr="00155153">
        <w:rPr>
          <w:rFonts w:asciiTheme="minorHAnsi" w:hAnsiTheme="minorHAnsi" w:cstheme="minorHAnsi"/>
        </w:rPr>
        <w:t xml:space="preserve">. Med 17.00 in </w:t>
      </w:r>
      <w:r w:rsidR="006026E0">
        <w:rPr>
          <w:rFonts w:asciiTheme="minorHAnsi" w:hAnsiTheme="minorHAnsi" w:cstheme="minorHAnsi"/>
        </w:rPr>
        <w:t>6.50</w:t>
      </w:r>
      <w:r w:rsidRPr="00155153">
        <w:rPr>
          <w:rFonts w:asciiTheme="minorHAnsi" w:hAnsiTheme="minorHAnsi" w:cstheme="minorHAnsi"/>
        </w:rPr>
        <w:t xml:space="preserve"> uro ter ob vikendih in praznikih je vhod praviloma zaklenjen.</w:t>
      </w:r>
    </w:p>
    <w:p w14:paraId="75CA3D83" w14:textId="2A06E562" w:rsidR="002A7812" w:rsidRPr="00155153" w:rsidRDefault="00781E78" w:rsidP="002A7812">
      <w:pPr>
        <w:pStyle w:val="Navadensplet"/>
        <w:spacing w:before="120" w:beforeAutospacing="0" w:after="120" w:afterAutospacing="0"/>
        <w:rPr>
          <w:rFonts w:asciiTheme="minorHAnsi" w:hAnsiTheme="minorHAnsi" w:cstheme="minorHAnsi"/>
        </w:rPr>
      </w:pPr>
      <w:r>
        <w:rPr>
          <w:rFonts w:asciiTheme="minorHAnsi" w:hAnsiTheme="minorHAnsi" w:cstheme="minorHAnsi"/>
        </w:rPr>
        <w:t>Pouk se praviloma začne ob 7</w:t>
      </w:r>
      <w:r w:rsidR="002A7812" w:rsidRPr="00155153">
        <w:rPr>
          <w:rFonts w:asciiTheme="minorHAnsi" w:hAnsiTheme="minorHAnsi" w:cstheme="minorHAnsi"/>
        </w:rPr>
        <w:t>.</w:t>
      </w:r>
      <w:r>
        <w:rPr>
          <w:rFonts w:asciiTheme="minorHAnsi" w:hAnsiTheme="minorHAnsi" w:cstheme="minorHAnsi"/>
        </w:rPr>
        <w:t>5</w:t>
      </w:r>
      <w:r w:rsidR="002A7812" w:rsidRPr="00155153">
        <w:rPr>
          <w:rFonts w:asciiTheme="minorHAnsi" w:hAnsiTheme="minorHAnsi" w:cstheme="minorHAnsi"/>
        </w:rPr>
        <w:t>0 uri, lahko pa tudi 7.</w:t>
      </w:r>
      <w:r>
        <w:rPr>
          <w:rFonts w:asciiTheme="minorHAnsi" w:hAnsiTheme="minorHAnsi" w:cstheme="minorHAnsi"/>
        </w:rPr>
        <w:t>00</w:t>
      </w:r>
      <w:r w:rsidR="002A7812" w:rsidRPr="00155153">
        <w:rPr>
          <w:rFonts w:asciiTheme="minorHAnsi" w:hAnsiTheme="minorHAnsi" w:cstheme="minorHAnsi"/>
        </w:rPr>
        <w:t xml:space="preserve">. Dijaki so dolžni prihajati v šolo najmanj pet minut pred začetkom pouka. </w:t>
      </w:r>
    </w:p>
    <w:p w14:paraId="7B56F993" w14:textId="77777777" w:rsidR="00781E78" w:rsidRDefault="00781E78">
      <w:pPr>
        <w:spacing w:after="0" w:line="240" w:lineRule="auto"/>
        <w:rPr>
          <w:rFonts w:asciiTheme="minorHAnsi" w:eastAsia="Times New Roman" w:hAnsiTheme="minorHAnsi" w:cstheme="minorHAnsi"/>
          <w:sz w:val="24"/>
          <w:szCs w:val="24"/>
          <w:lang w:eastAsia="sl-SI"/>
        </w:rPr>
      </w:pPr>
      <w:r>
        <w:rPr>
          <w:rFonts w:asciiTheme="minorHAnsi" w:hAnsiTheme="minorHAnsi" w:cstheme="minorHAnsi"/>
        </w:rPr>
        <w:br w:type="page"/>
      </w:r>
    </w:p>
    <w:p w14:paraId="6AA6C878" w14:textId="659AB678"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lastRenderedPageBreak/>
        <w:t xml:space="preserve">Glavna odmora sta dva: </w:t>
      </w:r>
    </w:p>
    <w:p w14:paraId="1B65836E" w14:textId="5BEEBF13" w:rsidR="002A7812" w:rsidRPr="00155153" w:rsidRDefault="00781E78"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Pr>
          <w:rFonts w:asciiTheme="minorHAnsi" w:eastAsia="Times New Roman" w:hAnsiTheme="minorHAnsi" w:cstheme="minorHAnsi"/>
          <w:sz w:val="24"/>
          <w:szCs w:val="24"/>
          <w:lang w:eastAsia="sl-SI"/>
        </w:rPr>
        <w:t>prvi traja 10.1</w:t>
      </w:r>
      <w:r w:rsidR="002A7812" w:rsidRPr="00155153">
        <w:rPr>
          <w:rFonts w:asciiTheme="minorHAnsi" w:eastAsia="Times New Roman" w:hAnsiTheme="minorHAnsi" w:cstheme="minorHAnsi"/>
          <w:sz w:val="24"/>
          <w:szCs w:val="24"/>
          <w:lang w:eastAsia="sl-SI"/>
        </w:rPr>
        <w:t>5–</w:t>
      </w:r>
      <w:r>
        <w:rPr>
          <w:rFonts w:asciiTheme="minorHAnsi" w:eastAsia="Times New Roman" w:hAnsiTheme="minorHAnsi" w:cstheme="minorHAnsi"/>
          <w:sz w:val="24"/>
          <w:szCs w:val="24"/>
          <w:lang w:eastAsia="sl-SI"/>
        </w:rPr>
        <w:t>10.5</w:t>
      </w:r>
      <w:r w:rsidR="003526A1" w:rsidRPr="00155153">
        <w:rPr>
          <w:rFonts w:asciiTheme="minorHAnsi" w:eastAsia="Times New Roman" w:hAnsiTheme="minorHAnsi" w:cstheme="minorHAnsi"/>
          <w:sz w:val="24"/>
          <w:szCs w:val="24"/>
          <w:lang w:eastAsia="sl-SI"/>
        </w:rPr>
        <w:t>5</w:t>
      </w:r>
      <w:r w:rsidR="002A7812" w:rsidRPr="00155153">
        <w:rPr>
          <w:rFonts w:asciiTheme="minorHAnsi" w:eastAsia="Times New Roman" w:hAnsiTheme="minorHAnsi" w:cstheme="minorHAnsi"/>
          <w:sz w:val="24"/>
          <w:szCs w:val="24"/>
          <w:lang w:eastAsia="sl-SI"/>
        </w:rPr>
        <w:t xml:space="preserve"> (oddelki, ki imajo pouk 4. uro v prvem nadstropju);</w:t>
      </w:r>
    </w:p>
    <w:p w14:paraId="206FD2A7" w14:textId="3A9D42DF" w:rsidR="002A7812" w:rsidRPr="00155153" w:rsidRDefault="00781E78"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Pr>
          <w:rFonts w:asciiTheme="minorHAnsi" w:eastAsia="Times New Roman" w:hAnsiTheme="minorHAnsi" w:cstheme="minorHAnsi"/>
          <w:sz w:val="24"/>
          <w:szCs w:val="24"/>
          <w:lang w:eastAsia="sl-SI"/>
        </w:rPr>
        <w:t>drugi traja 11.0</w:t>
      </w:r>
      <w:r w:rsidR="002A7812" w:rsidRPr="00155153">
        <w:rPr>
          <w:rFonts w:asciiTheme="minorHAnsi" w:eastAsia="Times New Roman" w:hAnsiTheme="minorHAnsi" w:cstheme="minorHAnsi"/>
          <w:sz w:val="24"/>
          <w:szCs w:val="24"/>
          <w:lang w:eastAsia="sl-SI"/>
        </w:rPr>
        <w:t>5–</w:t>
      </w:r>
      <w:r>
        <w:rPr>
          <w:rFonts w:asciiTheme="minorHAnsi" w:eastAsia="Times New Roman" w:hAnsiTheme="minorHAnsi" w:cstheme="minorHAnsi"/>
          <w:sz w:val="24"/>
          <w:szCs w:val="24"/>
          <w:lang w:eastAsia="sl-SI"/>
        </w:rPr>
        <w:t>11.4</w:t>
      </w:r>
      <w:r w:rsidR="003526A1" w:rsidRPr="00155153">
        <w:rPr>
          <w:rFonts w:asciiTheme="minorHAnsi" w:eastAsia="Times New Roman" w:hAnsiTheme="minorHAnsi" w:cstheme="minorHAnsi"/>
          <w:sz w:val="24"/>
          <w:szCs w:val="24"/>
          <w:lang w:eastAsia="sl-SI"/>
        </w:rPr>
        <w:t>5</w:t>
      </w:r>
      <w:r w:rsidR="002A7812" w:rsidRPr="00155153">
        <w:rPr>
          <w:rFonts w:asciiTheme="minorHAnsi" w:eastAsia="Times New Roman" w:hAnsiTheme="minorHAnsi" w:cstheme="minorHAnsi"/>
          <w:sz w:val="24"/>
          <w:szCs w:val="24"/>
          <w:lang w:eastAsia="sl-SI"/>
        </w:rPr>
        <w:t xml:space="preserve"> (vsi preostali oddelki). </w:t>
      </w:r>
    </w:p>
    <w:p w14:paraId="7CF11347"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Med odmori dijaki ne smejo zapuščati funkcionalnega šolskega zemljišča, razen v izjemnih primerih, ko jim to dovoli razrednik ali drugi zaposleni. V tem času se lahko zadržujejo zunaj šolske stavbe: v atriju in na drugih tlakovanih površinah znotraj šolskega zemljišča.</w:t>
      </w:r>
    </w:p>
    <w:p w14:paraId="477D76FD" w14:textId="40A3161E"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V šoli so dijaki in zaposleni dolžni ločevati odpadke</w:t>
      </w:r>
      <w:r w:rsidR="002125AD">
        <w:rPr>
          <w:rFonts w:asciiTheme="minorHAnsi" w:hAnsiTheme="minorHAnsi" w:cstheme="minorHAnsi"/>
        </w:rPr>
        <w:t xml:space="preserve"> ter skrbeti za red in čistočo</w:t>
      </w:r>
      <w:r w:rsidRPr="00155153">
        <w:rPr>
          <w:rFonts w:asciiTheme="minorHAnsi" w:hAnsiTheme="minorHAnsi" w:cstheme="minorHAnsi"/>
        </w:rPr>
        <w:t>.</w:t>
      </w:r>
    </w:p>
    <w:p w14:paraId="334AACD7" w14:textId="4EE4BFF4"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w:t>
      </w:r>
      <w:r w:rsidR="00E032A0" w:rsidRPr="00155153">
        <w:rPr>
          <w:rFonts w:asciiTheme="minorHAnsi" w:hAnsiTheme="minorHAnsi" w:cstheme="minorHAnsi"/>
        </w:rPr>
        <w:t>7</w:t>
      </w:r>
      <w:r w:rsidRPr="00155153">
        <w:rPr>
          <w:rFonts w:asciiTheme="minorHAnsi" w:hAnsiTheme="minorHAnsi" w:cstheme="minorHAnsi"/>
        </w:rPr>
        <w:t>. člen</w:t>
      </w:r>
      <w:r w:rsidRPr="00155153">
        <w:rPr>
          <w:rFonts w:asciiTheme="minorHAnsi" w:hAnsiTheme="minorHAnsi" w:cstheme="minorHAnsi"/>
        </w:rPr>
        <w:br/>
        <w:t>(red v času pouka)</w:t>
      </w:r>
    </w:p>
    <w:p w14:paraId="52D58148"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Dijak je dolžan aktivno sodelovati pri pouku in drugih oblikah vzgojno-izobraževalnega dela. Upoštevati mora učiteljeva navodila in navodila za delo pri pouku in po njem. Pri pouku v posameznih učilnicah, knjižnici, telovadnici, laboratorijih in </w:t>
      </w:r>
      <w:proofErr w:type="spellStart"/>
      <w:r w:rsidRPr="00155153">
        <w:rPr>
          <w:rFonts w:asciiTheme="minorHAnsi" w:hAnsiTheme="minorHAnsi" w:cstheme="minorHAnsi"/>
        </w:rPr>
        <w:t>računalnici</w:t>
      </w:r>
      <w:proofErr w:type="spellEnd"/>
      <w:r w:rsidRPr="00155153">
        <w:rPr>
          <w:rFonts w:asciiTheme="minorHAnsi" w:hAnsiTheme="minorHAnsi" w:cstheme="minorHAnsi"/>
        </w:rPr>
        <w:t xml:space="preserve"> dijaki upoštevajo posebna navodila zaposlenih.</w:t>
      </w:r>
    </w:p>
    <w:p w14:paraId="63CD8471"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Ob prihodu v učilnico dijaki učitelja pozdravijo in se usedejo. V šolo prinašajo vse zahtevane pripomočke (učbenike, delovne zvezke, učna gradiva, haljo, športno opremo itd.).</w:t>
      </w:r>
    </w:p>
    <w:p w14:paraId="5E5EC25C" w14:textId="13D34D5F"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O vedenju in oblačenju v šoli veljajo</w:t>
      </w:r>
      <w:r w:rsidR="006879C5">
        <w:rPr>
          <w:rFonts w:asciiTheme="minorHAnsi" w:hAnsiTheme="minorHAnsi" w:cstheme="minorHAnsi"/>
        </w:rPr>
        <w:t xml:space="preserve"> </w:t>
      </w:r>
      <w:r w:rsidRPr="00155153">
        <w:rPr>
          <w:rFonts w:asciiTheme="minorHAnsi" w:hAnsiTheme="minorHAnsi" w:cstheme="minorHAnsi"/>
        </w:rPr>
        <w:t>pravila</w:t>
      </w:r>
      <w:r w:rsidR="006879C5">
        <w:rPr>
          <w:rFonts w:asciiTheme="minorHAnsi" w:hAnsiTheme="minorHAnsi" w:cstheme="minorHAnsi"/>
        </w:rPr>
        <w:t xml:space="preserve"> </w:t>
      </w:r>
      <w:r w:rsidRPr="00155153">
        <w:rPr>
          <w:rFonts w:asciiTheme="minorHAnsi" w:hAnsiTheme="minorHAnsi" w:cstheme="minorHAnsi"/>
        </w:rPr>
        <w:t>običajnega bontona. Knjiga o bontonu je na voljo v šolski knjižnici.</w:t>
      </w:r>
    </w:p>
    <w:p w14:paraId="74531F0E" w14:textId="289C14A1"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w:t>
      </w:r>
      <w:r w:rsidR="00E032A0" w:rsidRPr="00155153">
        <w:rPr>
          <w:rFonts w:asciiTheme="minorHAnsi" w:hAnsiTheme="minorHAnsi" w:cstheme="minorHAnsi"/>
        </w:rPr>
        <w:t>8</w:t>
      </w:r>
      <w:r w:rsidRPr="00155153">
        <w:rPr>
          <w:rFonts w:asciiTheme="minorHAnsi" w:hAnsiTheme="minorHAnsi" w:cstheme="minorHAnsi"/>
        </w:rPr>
        <w:t>. člen</w:t>
      </w:r>
      <w:r w:rsidRPr="00155153">
        <w:rPr>
          <w:rFonts w:asciiTheme="minorHAnsi" w:hAnsiTheme="minorHAnsi" w:cstheme="minorHAnsi"/>
        </w:rPr>
        <w:br/>
        <w:t>(preventivna dejavnost šole)</w:t>
      </w:r>
    </w:p>
    <w:p w14:paraId="33DB61E9"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Šola s preventivnim delovanjem ozavešča dijake predvsem o:</w:t>
      </w:r>
    </w:p>
    <w:p w14:paraId="0247EB02"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varstvu okolja,</w:t>
      </w:r>
    </w:p>
    <w:p w14:paraId="1C0F6A85"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zdravem načinu življenja in izrabi prostega časa,</w:t>
      </w:r>
    </w:p>
    <w:p w14:paraId="16762C0A"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varovanju pred različnimi nevarnostmi in tveganji,</w:t>
      </w:r>
    </w:p>
    <w:p w14:paraId="4E843D32"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različnih vrstah nasilja,</w:t>
      </w:r>
    </w:p>
    <w:p w14:paraId="422C7E88"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tveganem spolnem vedenju.</w:t>
      </w:r>
    </w:p>
    <w:p w14:paraId="3FFEF94E"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Šola spodbuja dijake k primernemu vedenju in sprejemanju splošnih civilizacijskih vrednot, jih seznanja z načinom iskanja ustrezne pomoči, ko se znajdejo v nevarnosti ali stiski, in s predpisi, ki urejajo varnost in zdravje pri delu.</w:t>
      </w:r>
    </w:p>
    <w:p w14:paraId="33AEED45" w14:textId="7AF75096"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2</w:t>
      </w:r>
      <w:r w:rsidR="00E032A0" w:rsidRPr="00155153">
        <w:rPr>
          <w:rFonts w:asciiTheme="minorHAnsi" w:hAnsiTheme="minorHAnsi" w:cstheme="minorHAnsi"/>
        </w:rPr>
        <w:t>9</w:t>
      </w:r>
      <w:r w:rsidRPr="00155153">
        <w:rPr>
          <w:rFonts w:asciiTheme="minorHAnsi" w:hAnsiTheme="minorHAnsi" w:cstheme="minorHAnsi"/>
        </w:rPr>
        <w:t>. člen</w:t>
      </w:r>
      <w:r w:rsidRPr="00155153">
        <w:rPr>
          <w:rFonts w:asciiTheme="minorHAnsi" w:hAnsiTheme="minorHAnsi" w:cstheme="minorHAnsi"/>
        </w:rPr>
        <w:br/>
        <w:t>(red v jedilnici)</w:t>
      </w:r>
    </w:p>
    <w:p w14:paraId="58D131ED"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Dijaki upoštevajo v jedilnici za prijetnejše počutje vseh naslednja pravila:</w:t>
      </w:r>
    </w:p>
    <w:p w14:paraId="6C754456"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počakajo, da pridejo na vrsto, ne vrivajo in ne prerivajo se;</w:t>
      </w:r>
    </w:p>
    <w:p w14:paraId="69CB7F04" w14:textId="7DACB0AA"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za mizo se obnašajo kulturno in omogočijo drugim, da dostojno pojedo;</w:t>
      </w:r>
    </w:p>
    <w:p w14:paraId="3ED4AC52" w14:textId="77777777" w:rsidR="002A7812" w:rsidRPr="00155153"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t>ko pojejo, odnesejo pladenj na ustrezno mesto in za seboj pustijo čisto mizo;</w:t>
      </w:r>
    </w:p>
    <w:p w14:paraId="7FE3A6E4" w14:textId="3D9C7F96" w:rsidR="002A7812" w:rsidRDefault="002A7812"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sidRPr="00155153">
        <w:rPr>
          <w:rFonts w:asciiTheme="minorHAnsi" w:eastAsia="Times New Roman" w:hAnsiTheme="minorHAnsi" w:cstheme="minorHAnsi"/>
          <w:sz w:val="24"/>
          <w:szCs w:val="24"/>
          <w:lang w:eastAsia="sl-SI"/>
        </w:rPr>
        <w:lastRenderedPageBreak/>
        <w:t>hrane in pijače ne odnašajo iz jedilnice, plastenke in druge odpadke ustrezno ločijo</w:t>
      </w:r>
      <w:r w:rsidR="006026E0">
        <w:rPr>
          <w:rFonts w:asciiTheme="minorHAnsi" w:eastAsia="Times New Roman" w:hAnsiTheme="minorHAnsi" w:cstheme="minorHAnsi"/>
          <w:sz w:val="24"/>
          <w:szCs w:val="24"/>
          <w:lang w:eastAsia="sl-SI"/>
        </w:rPr>
        <w:t>;</w:t>
      </w:r>
    </w:p>
    <w:p w14:paraId="37D78066" w14:textId="60AB338C" w:rsidR="006026E0" w:rsidRPr="00155153" w:rsidRDefault="006026E0" w:rsidP="002A7812">
      <w:pPr>
        <w:pStyle w:val="Odstavekseznama"/>
        <w:numPr>
          <w:ilvl w:val="0"/>
          <w:numId w:val="5"/>
        </w:numPr>
        <w:shd w:val="clear" w:color="auto" w:fill="FFFFFF"/>
        <w:spacing w:after="0" w:line="240" w:lineRule="auto"/>
        <w:ind w:left="426" w:hanging="357"/>
        <w:contextualSpacing w:val="0"/>
        <w:jc w:val="both"/>
        <w:rPr>
          <w:rFonts w:asciiTheme="minorHAnsi" w:eastAsia="Times New Roman" w:hAnsiTheme="minorHAnsi" w:cstheme="minorHAnsi"/>
          <w:sz w:val="24"/>
          <w:szCs w:val="24"/>
          <w:lang w:eastAsia="sl-SI"/>
        </w:rPr>
      </w:pPr>
      <w:r>
        <w:rPr>
          <w:rFonts w:asciiTheme="minorHAnsi" w:eastAsia="Times New Roman" w:hAnsiTheme="minorHAnsi" w:cstheme="minorHAnsi"/>
          <w:sz w:val="24"/>
          <w:szCs w:val="24"/>
          <w:lang w:eastAsia="sl-SI"/>
        </w:rPr>
        <w:t xml:space="preserve">na jedilno mizo </w:t>
      </w:r>
      <w:r w:rsidR="003E735E">
        <w:rPr>
          <w:rFonts w:asciiTheme="minorHAnsi" w:eastAsia="Times New Roman" w:hAnsiTheme="minorHAnsi" w:cstheme="minorHAnsi"/>
          <w:sz w:val="24"/>
          <w:szCs w:val="24"/>
          <w:lang w:eastAsia="sl-SI"/>
        </w:rPr>
        <w:t>odložijo</w:t>
      </w:r>
      <w:r>
        <w:rPr>
          <w:rFonts w:asciiTheme="minorHAnsi" w:eastAsia="Times New Roman" w:hAnsiTheme="minorHAnsi" w:cstheme="minorHAnsi"/>
          <w:sz w:val="24"/>
          <w:szCs w:val="24"/>
          <w:lang w:eastAsia="sl-SI"/>
        </w:rPr>
        <w:t xml:space="preserve"> pladenj s hrano, ne pa šolskih torb in drugih predmetov.</w:t>
      </w:r>
    </w:p>
    <w:p w14:paraId="5B86889D" w14:textId="7F0B1D6A" w:rsidR="002A7812" w:rsidRPr="00155153" w:rsidRDefault="00E032A0"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30</w:t>
      </w:r>
      <w:r w:rsidR="002A7812" w:rsidRPr="00155153">
        <w:rPr>
          <w:rFonts w:asciiTheme="minorHAnsi" w:hAnsiTheme="minorHAnsi" w:cstheme="minorHAnsi"/>
        </w:rPr>
        <w:t>. člen</w:t>
      </w:r>
      <w:r w:rsidR="002A7812" w:rsidRPr="00155153">
        <w:rPr>
          <w:rFonts w:asciiTheme="minorHAnsi" w:hAnsiTheme="minorHAnsi" w:cstheme="minorHAnsi"/>
        </w:rPr>
        <w:br/>
        <w:t>(naloge reditelja)</w:t>
      </w:r>
    </w:p>
    <w:p w14:paraId="5333DEC1" w14:textId="570F2D1B" w:rsidR="002A7812" w:rsidRPr="00155153" w:rsidRDefault="008E182F"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R</w:t>
      </w:r>
      <w:r w:rsidR="002A7812" w:rsidRPr="00155153">
        <w:rPr>
          <w:rFonts w:asciiTheme="minorHAnsi" w:hAnsiTheme="minorHAnsi" w:cstheme="minorHAnsi"/>
        </w:rPr>
        <w:t xml:space="preserve">azrednik </w:t>
      </w:r>
      <w:r w:rsidRPr="00155153">
        <w:rPr>
          <w:rFonts w:asciiTheme="minorHAnsi" w:hAnsiTheme="minorHAnsi" w:cstheme="minorHAnsi"/>
        </w:rPr>
        <w:t xml:space="preserve">na začetku šolskega leta </w:t>
      </w:r>
      <w:r w:rsidR="002A7812" w:rsidRPr="00155153">
        <w:rPr>
          <w:rFonts w:asciiTheme="minorHAnsi" w:hAnsiTheme="minorHAnsi" w:cstheme="minorHAnsi"/>
        </w:rPr>
        <w:t xml:space="preserve">določi </w:t>
      </w:r>
      <w:r w:rsidRPr="00155153">
        <w:rPr>
          <w:rFonts w:asciiTheme="minorHAnsi" w:hAnsiTheme="minorHAnsi" w:cstheme="minorHAnsi"/>
        </w:rPr>
        <w:t xml:space="preserve">za vsak teden po </w:t>
      </w:r>
      <w:r w:rsidR="002A7812" w:rsidRPr="00155153">
        <w:rPr>
          <w:rFonts w:asciiTheme="minorHAnsi" w:hAnsiTheme="minorHAnsi" w:cstheme="minorHAnsi"/>
        </w:rPr>
        <w:t xml:space="preserve">dva reditelja, ki na začetku vsake ure javita učitelju manjkajoče dijake. </w:t>
      </w:r>
      <w:r w:rsidRPr="00155153">
        <w:rPr>
          <w:rFonts w:asciiTheme="minorHAnsi" w:hAnsiTheme="minorHAnsi" w:cstheme="minorHAnsi"/>
        </w:rPr>
        <w:t>P</w:t>
      </w:r>
      <w:r w:rsidR="002A7812" w:rsidRPr="00155153">
        <w:rPr>
          <w:rFonts w:asciiTheme="minorHAnsi" w:hAnsiTheme="minorHAnsi" w:cstheme="minorHAnsi"/>
        </w:rPr>
        <w:t>osebnosti, kot so poškodbe inventarja v učilnicah</w:t>
      </w:r>
      <w:r w:rsidRPr="00155153">
        <w:rPr>
          <w:rFonts w:asciiTheme="minorHAnsi" w:hAnsiTheme="minorHAnsi" w:cstheme="minorHAnsi"/>
        </w:rPr>
        <w:t>, sporočita učitelju na začetku ure ali v tajništvo šole</w:t>
      </w:r>
      <w:r w:rsidR="002A7812" w:rsidRPr="00155153">
        <w:rPr>
          <w:rFonts w:asciiTheme="minorHAnsi" w:hAnsiTheme="minorHAnsi" w:cstheme="minorHAnsi"/>
        </w:rPr>
        <w:t>.</w:t>
      </w:r>
    </w:p>
    <w:p w14:paraId="07F5654A" w14:textId="4FAA78F6"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Če deset minut po zvonjenju ni učitelja</w:t>
      </w:r>
      <w:r w:rsidR="003E735E">
        <w:rPr>
          <w:rFonts w:asciiTheme="minorHAnsi" w:hAnsiTheme="minorHAnsi" w:cstheme="minorHAnsi"/>
        </w:rPr>
        <w:t xml:space="preserve"> v učilnici</w:t>
      </w:r>
      <w:r w:rsidRPr="00155153">
        <w:rPr>
          <w:rFonts w:asciiTheme="minorHAnsi" w:hAnsiTheme="minorHAnsi" w:cstheme="minorHAnsi"/>
        </w:rPr>
        <w:t>, sta to dolžna sporočiti v zbornico ali vodstvu šole.</w:t>
      </w:r>
    </w:p>
    <w:p w14:paraId="6C3B6CD2"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Reditelja sta dolžna brisati tablo. Učitelju pomagata pri prenašanju učil, pri ravnanju z avdiovizualnimi napravami in v drugih podobnih primerih. Po koncu ure pospravita učilnico in zbrišeta tablo.</w:t>
      </w:r>
    </w:p>
    <w:p w14:paraId="3ECAA32F" w14:textId="2C4BEC70"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3</w:t>
      </w:r>
      <w:r w:rsidR="00E032A0" w:rsidRPr="00155153">
        <w:rPr>
          <w:rFonts w:asciiTheme="minorHAnsi" w:hAnsiTheme="minorHAnsi" w:cstheme="minorHAnsi"/>
        </w:rPr>
        <w:t>1</w:t>
      </w:r>
      <w:r w:rsidRPr="00155153">
        <w:rPr>
          <w:rFonts w:asciiTheme="minorHAnsi" w:hAnsiTheme="minorHAnsi" w:cstheme="minorHAnsi"/>
        </w:rPr>
        <w:t>. člen</w:t>
      </w:r>
      <w:r w:rsidRPr="00155153">
        <w:rPr>
          <w:rFonts w:asciiTheme="minorHAnsi" w:hAnsiTheme="minorHAnsi" w:cstheme="minorHAnsi"/>
        </w:rPr>
        <w:br/>
        <w:t>(naloge dežurnih dijakov)</w:t>
      </w:r>
    </w:p>
    <w:p w14:paraId="7EE31551" w14:textId="5DA6205C" w:rsidR="002A7812" w:rsidRPr="00155153" w:rsidRDefault="00EA3CB8"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Razredniki 2. in 3. letnikov določijo na začetku leta po dva dežurna dijaka iz oddelka. </w:t>
      </w:r>
      <w:r w:rsidR="002A7812" w:rsidRPr="00155153">
        <w:rPr>
          <w:rFonts w:asciiTheme="minorHAnsi" w:hAnsiTheme="minorHAnsi" w:cstheme="minorHAnsi"/>
        </w:rPr>
        <w:t>D</w:t>
      </w:r>
      <w:r w:rsidRPr="00155153">
        <w:rPr>
          <w:rFonts w:asciiTheme="minorHAnsi" w:hAnsiTheme="minorHAnsi" w:cstheme="minorHAnsi"/>
        </w:rPr>
        <w:t>ija</w:t>
      </w:r>
      <w:r w:rsidR="00C60C7C" w:rsidRPr="00155153">
        <w:rPr>
          <w:rFonts w:asciiTheme="minorHAnsi" w:hAnsiTheme="minorHAnsi" w:cstheme="minorHAnsi"/>
        </w:rPr>
        <w:t>ka</w:t>
      </w:r>
      <w:r w:rsidRPr="00155153">
        <w:rPr>
          <w:rFonts w:asciiTheme="minorHAnsi" w:hAnsiTheme="minorHAnsi" w:cstheme="minorHAnsi"/>
        </w:rPr>
        <w:t xml:space="preserve"> d</w:t>
      </w:r>
      <w:r w:rsidR="002A7812" w:rsidRPr="00155153">
        <w:rPr>
          <w:rFonts w:asciiTheme="minorHAnsi" w:hAnsiTheme="minorHAnsi" w:cstheme="minorHAnsi"/>
        </w:rPr>
        <w:t>ežurata pri vhodu v šolo po razporedu, objavljenem na začetku šolskega leta.</w:t>
      </w:r>
    </w:p>
    <w:p w14:paraId="68B5BD0F" w14:textId="3F405D4C" w:rsidR="00EA3CB8" w:rsidRPr="00155153" w:rsidRDefault="00781E78" w:rsidP="00EA3CB8">
      <w:pPr>
        <w:pStyle w:val="Navadensplet"/>
        <w:spacing w:before="120" w:beforeAutospacing="0" w:after="120" w:afterAutospacing="0"/>
        <w:rPr>
          <w:rFonts w:asciiTheme="minorHAnsi" w:hAnsiTheme="minorHAnsi" w:cstheme="minorHAnsi"/>
        </w:rPr>
      </w:pPr>
      <w:r>
        <w:rPr>
          <w:rFonts w:asciiTheme="minorHAnsi" w:hAnsiTheme="minorHAnsi" w:cstheme="minorHAnsi"/>
        </w:rPr>
        <w:t xml:space="preserve">Dežurstvo traja </w:t>
      </w:r>
      <w:r w:rsidR="002125AD">
        <w:rPr>
          <w:rFonts w:asciiTheme="minorHAnsi" w:hAnsiTheme="minorHAnsi" w:cstheme="minorHAnsi"/>
        </w:rPr>
        <w:t xml:space="preserve">od </w:t>
      </w:r>
      <w:r>
        <w:rPr>
          <w:rFonts w:asciiTheme="minorHAnsi" w:hAnsiTheme="minorHAnsi" w:cstheme="minorHAnsi"/>
        </w:rPr>
        <w:t>7.5</w:t>
      </w:r>
      <w:r w:rsidR="00EA3CB8" w:rsidRPr="00155153">
        <w:rPr>
          <w:rFonts w:asciiTheme="minorHAnsi" w:hAnsiTheme="minorHAnsi" w:cstheme="minorHAnsi"/>
        </w:rPr>
        <w:t>0</w:t>
      </w:r>
      <w:r w:rsidR="002125AD">
        <w:rPr>
          <w:rFonts w:asciiTheme="minorHAnsi" w:hAnsiTheme="minorHAnsi" w:cstheme="minorHAnsi"/>
        </w:rPr>
        <w:t xml:space="preserve"> do </w:t>
      </w:r>
      <w:r w:rsidR="00EA3CB8" w:rsidRPr="00155153">
        <w:rPr>
          <w:rFonts w:asciiTheme="minorHAnsi" w:hAnsiTheme="minorHAnsi" w:cstheme="minorHAnsi"/>
        </w:rPr>
        <w:t>14.</w:t>
      </w:r>
      <w:r>
        <w:rPr>
          <w:rFonts w:asciiTheme="minorHAnsi" w:hAnsiTheme="minorHAnsi" w:cstheme="minorHAnsi"/>
        </w:rPr>
        <w:t>1</w:t>
      </w:r>
      <w:r w:rsidR="003526A1" w:rsidRPr="00155153">
        <w:rPr>
          <w:rFonts w:asciiTheme="minorHAnsi" w:hAnsiTheme="minorHAnsi" w:cstheme="minorHAnsi"/>
        </w:rPr>
        <w:t>0</w:t>
      </w:r>
      <w:r w:rsidR="003E3EA1" w:rsidRPr="00155153">
        <w:rPr>
          <w:rFonts w:asciiTheme="minorHAnsi" w:hAnsiTheme="minorHAnsi" w:cstheme="minorHAnsi"/>
        </w:rPr>
        <w:t>.</w:t>
      </w:r>
    </w:p>
    <w:p w14:paraId="1F22D360" w14:textId="676DD890"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Dežurna dijaka po prihodu v šolo prevzameta ustrezen obrazec in morebitna navodila </w:t>
      </w:r>
      <w:r w:rsidR="00781E78">
        <w:rPr>
          <w:rFonts w:asciiTheme="minorHAnsi" w:hAnsiTheme="minorHAnsi" w:cstheme="minorHAnsi"/>
        </w:rPr>
        <w:t>v tajništvu</w:t>
      </w:r>
      <w:r w:rsidRPr="00155153">
        <w:rPr>
          <w:rFonts w:asciiTheme="minorHAnsi" w:hAnsiTheme="minorHAnsi" w:cstheme="minorHAnsi"/>
        </w:rPr>
        <w:t xml:space="preserve">. V obrazec sta dolžna zapisati vse posebnosti. Sprejemata obiskovalce in jih pozoveta, da zapišejo svoje podatke, ter jih ustrezno usmerita. Raznašata okrožnice. </w:t>
      </w:r>
    </w:p>
    <w:p w14:paraId="1613C512"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Ugotavljata, zapisujeta in sporočata dežurnemu učitelju morebitno škodo. Neupoštevanje hišnega reda, prestopke in obiske oseb, ki se nočejo predstaviti, sta dolžna takoj sporočiti komu od zaposlenih na šoli. Skrbita za red in čistočo dežurnega mesta ter opozarjata dijake, da se ne zadržujejo v garderobi.</w:t>
      </w:r>
    </w:p>
    <w:p w14:paraId="0F7C0A0D"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Po koncu dežurstva oddata izpolnjen obrazec dežurnemu učitelju oz. v tajništvo. Dežurnega mesta ne zapuščata samovoljno, ob morebitnem predčasnem odhodu iz šole uredita zamenjavo s pomočjo dežurnega učitelja. Na dežurnem mestu je v času dežuranja ves čas prisoten vsaj en dežurni dijak.</w:t>
      </w:r>
    </w:p>
    <w:p w14:paraId="249A4547" w14:textId="6C5B6324" w:rsidR="002A7812" w:rsidRPr="00155153" w:rsidRDefault="002A7812" w:rsidP="002125AD">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Dežurni dijak je dolžan prisostvovati pri urah napovedanega ocenjevanja.</w:t>
      </w:r>
      <w:r w:rsidR="002125AD">
        <w:rPr>
          <w:rFonts w:asciiTheme="minorHAnsi" w:hAnsiTheme="minorHAnsi" w:cstheme="minorHAnsi"/>
        </w:rPr>
        <w:t xml:space="preserve"> </w:t>
      </w:r>
      <w:r w:rsidR="002125AD" w:rsidRPr="002125AD">
        <w:rPr>
          <w:rFonts w:asciiTheme="minorHAnsi" w:hAnsiTheme="minorHAnsi" w:cstheme="minorHAnsi"/>
        </w:rPr>
        <w:t>Za to uro si je</w:t>
      </w:r>
      <w:r w:rsidR="002125AD">
        <w:rPr>
          <w:rFonts w:asciiTheme="minorHAnsi" w:hAnsiTheme="minorHAnsi" w:cstheme="minorHAnsi"/>
        </w:rPr>
        <w:t xml:space="preserve"> </w:t>
      </w:r>
      <w:r w:rsidR="002125AD" w:rsidRPr="002125AD">
        <w:rPr>
          <w:rFonts w:asciiTheme="minorHAnsi" w:hAnsiTheme="minorHAnsi" w:cstheme="minorHAnsi"/>
        </w:rPr>
        <w:t>dolžan predhodno urediti zamenjavo v dogovoru z dežurnim učiteljem.</w:t>
      </w:r>
    </w:p>
    <w:p w14:paraId="4D60833E" w14:textId="3D623A97"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3</w:t>
      </w:r>
      <w:r w:rsidR="00E032A0" w:rsidRPr="00155153">
        <w:rPr>
          <w:rFonts w:asciiTheme="minorHAnsi" w:hAnsiTheme="minorHAnsi" w:cstheme="minorHAnsi"/>
        </w:rPr>
        <w:t>2</w:t>
      </w:r>
      <w:r w:rsidRPr="00155153">
        <w:rPr>
          <w:rFonts w:asciiTheme="minorHAnsi" w:hAnsiTheme="minorHAnsi" w:cstheme="minorHAnsi"/>
        </w:rPr>
        <w:t>. člen</w:t>
      </w:r>
      <w:r w:rsidRPr="00155153">
        <w:rPr>
          <w:rFonts w:asciiTheme="minorHAnsi" w:hAnsiTheme="minorHAnsi" w:cstheme="minorHAnsi"/>
        </w:rPr>
        <w:br/>
        <w:t>(varnost premoženja)</w:t>
      </w:r>
    </w:p>
    <w:p w14:paraId="7A14B1A0" w14:textId="6BAC8B15" w:rsidR="003D7587" w:rsidRPr="00155153" w:rsidRDefault="003D7587"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Dijaki so dolžni varovati šolsko premoženje, skrbeti za urejenost in čistočo šole in preprečevati namerno uničevanje opreme in vsega, kar je v prostorih stavbe in njeni okolici.</w:t>
      </w:r>
    </w:p>
    <w:p w14:paraId="55608B81" w14:textId="681B8B19" w:rsidR="003D7587" w:rsidRPr="00155153" w:rsidRDefault="003D7587"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lastRenderedPageBreak/>
        <w:t>Prepovedano je tudi nepooblaščeno ravnanje dijakov s šolskimi osebnimi računalniki</w:t>
      </w:r>
      <w:r w:rsidR="00EB4FE6" w:rsidRPr="00155153">
        <w:rPr>
          <w:rFonts w:asciiTheme="minorHAnsi" w:hAnsiTheme="minorHAnsi" w:cstheme="minorHAnsi"/>
        </w:rPr>
        <w:t>.</w:t>
      </w:r>
    </w:p>
    <w:p w14:paraId="0A97C22F" w14:textId="0FC7ABC1"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 poravna stroške namerno ali iz malomarnosti povzročene škode. Če dijaki oddelka nastalo škodo oz. povzročitelja prikrivajo, poravnajo škodo vsi dijaki v oddelku.</w:t>
      </w:r>
    </w:p>
    <w:p w14:paraId="7B0144AF" w14:textId="77777777"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Dijaki med poukom športne vzgoje denarnice in druge vrednejše predmete shranijo v kabinetu učiteljev športne vzgoje.</w:t>
      </w:r>
    </w:p>
    <w:p w14:paraId="7AB4F5F1" w14:textId="3757C300" w:rsidR="002A7812" w:rsidRPr="00155153" w:rsidRDefault="002A7812"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3</w:t>
      </w:r>
      <w:r w:rsidR="00E032A0" w:rsidRPr="00155153">
        <w:rPr>
          <w:rFonts w:asciiTheme="minorHAnsi" w:hAnsiTheme="minorHAnsi" w:cstheme="minorHAnsi"/>
        </w:rPr>
        <w:t>3</w:t>
      </w:r>
      <w:r w:rsidRPr="00155153">
        <w:rPr>
          <w:rFonts w:asciiTheme="minorHAnsi" w:hAnsiTheme="minorHAnsi" w:cstheme="minorHAnsi"/>
        </w:rPr>
        <w:t>. člen</w:t>
      </w:r>
      <w:r w:rsidRPr="00155153">
        <w:rPr>
          <w:rFonts w:asciiTheme="minorHAnsi" w:hAnsiTheme="minorHAnsi" w:cstheme="minorHAnsi"/>
        </w:rPr>
        <w:br/>
        <w:t>(obveščanje)</w:t>
      </w:r>
    </w:p>
    <w:p w14:paraId="0B4C0EDF" w14:textId="77777777" w:rsidR="00167F20" w:rsidRPr="00155153" w:rsidRDefault="00167F20"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Vsak dijak šole dobi šolski e-naslov in ga je dolžan uporabljati za komunikacijo z zaposlenimi šole. Šolski e-naslov je aktiven ves čas šolanja na šoli.</w:t>
      </w:r>
    </w:p>
    <w:p w14:paraId="7FE33F46" w14:textId="77A6E655"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Dijake in zaposlene obveščamo z obvestili na oglasnih deskah (v šolski avli, v zbornici, pred zbornico, pri vhodu), z okrožnicami</w:t>
      </w:r>
      <w:r w:rsidR="00167F20" w:rsidRPr="00155153">
        <w:rPr>
          <w:rFonts w:asciiTheme="minorHAnsi" w:hAnsiTheme="minorHAnsi" w:cstheme="minorHAnsi"/>
        </w:rPr>
        <w:t>,</w:t>
      </w:r>
      <w:r w:rsidRPr="00155153">
        <w:rPr>
          <w:rFonts w:asciiTheme="minorHAnsi" w:hAnsiTheme="minorHAnsi" w:cstheme="minorHAnsi"/>
        </w:rPr>
        <w:t xml:space="preserve"> preko spletne strani šole</w:t>
      </w:r>
      <w:r w:rsidR="00167F20" w:rsidRPr="00155153">
        <w:rPr>
          <w:rFonts w:asciiTheme="minorHAnsi" w:hAnsiTheme="minorHAnsi" w:cstheme="minorHAnsi"/>
        </w:rPr>
        <w:t xml:space="preserve"> in s strani šole določenih elektronskih kanalov</w:t>
      </w:r>
      <w:r w:rsidRPr="00155153">
        <w:rPr>
          <w:rFonts w:asciiTheme="minorHAnsi" w:hAnsiTheme="minorHAnsi" w:cstheme="minorHAnsi"/>
        </w:rPr>
        <w:t>.</w:t>
      </w:r>
      <w:r w:rsidR="00EB4FE6" w:rsidRPr="00155153">
        <w:rPr>
          <w:rFonts w:asciiTheme="minorHAnsi" w:hAnsiTheme="minorHAnsi" w:cstheme="minorHAnsi"/>
        </w:rPr>
        <w:t xml:space="preserve"> Dijaki in zaposleni smo dolžni dnevno spremljati obvestila.</w:t>
      </w:r>
    </w:p>
    <w:p w14:paraId="2800FA18" w14:textId="77777777" w:rsidR="00EB4FE6" w:rsidRPr="00155153" w:rsidRDefault="002A7812" w:rsidP="00EB4FE6">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Plakati, ki jih želi kdo namestiti v šoli, morajo biti označeni s pečatom šole. Neoznačene bomo odstranili.</w:t>
      </w:r>
    </w:p>
    <w:p w14:paraId="0652CB2A" w14:textId="77777777" w:rsidR="00EB4FE6" w:rsidRPr="00155153" w:rsidRDefault="00EB4FE6" w:rsidP="00EB4FE6">
      <w:pPr>
        <w:pStyle w:val="Navadensplet"/>
        <w:spacing w:before="120" w:beforeAutospacing="0" w:after="120" w:afterAutospacing="0"/>
        <w:rPr>
          <w:rFonts w:asciiTheme="minorHAnsi" w:hAnsiTheme="minorHAnsi" w:cstheme="minorHAnsi"/>
        </w:rPr>
      </w:pPr>
    </w:p>
    <w:p w14:paraId="0F2384CC" w14:textId="4E5FB349"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X. PREHODNE IN KONČNE DOLOČBE</w:t>
      </w:r>
    </w:p>
    <w:p w14:paraId="60AA31CA" w14:textId="4FBE4E89" w:rsidR="002A7812" w:rsidRPr="00155153" w:rsidRDefault="00EB4FE6"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34</w:t>
      </w:r>
      <w:r w:rsidR="002A7812" w:rsidRPr="00155153">
        <w:rPr>
          <w:rFonts w:asciiTheme="minorHAnsi" w:hAnsiTheme="minorHAnsi" w:cstheme="minorHAnsi"/>
        </w:rPr>
        <w:t>. člen</w:t>
      </w:r>
      <w:r w:rsidR="002A7812" w:rsidRPr="00155153">
        <w:rPr>
          <w:rFonts w:asciiTheme="minorHAnsi" w:hAnsiTheme="minorHAnsi" w:cstheme="minorHAnsi"/>
        </w:rPr>
        <w:br/>
        <w:t>(prenehanje veljavnosti)</w:t>
      </w:r>
    </w:p>
    <w:p w14:paraId="7C450E9C" w14:textId="3A474E1A" w:rsidR="002A7812" w:rsidRPr="00155153" w:rsidRDefault="002A7812" w:rsidP="002A7812">
      <w:pPr>
        <w:pStyle w:val="Navadensplet"/>
        <w:spacing w:before="120" w:beforeAutospacing="0" w:after="120" w:afterAutospacing="0"/>
        <w:rPr>
          <w:rFonts w:asciiTheme="minorHAnsi" w:hAnsiTheme="minorHAnsi" w:cstheme="minorHAnsi"/>
        </w:rPr>
      </w:pPr>
      <w:r w:rsidRPr="00155153">
        <w:rPr>
          <w:rFonts w:asciiTheme="minorHAnsi" w:hAnsiTheme="minorHAnsi" w:cstheme="minorHAnsi"/>
        </w:rPr>
        <w:t xml:space="preserve">Z dnem uveljavitve teh pravil prenehajo veljati Šolska pravila Gimnazije in veterinarske šole z dne </w:t>
      </w:r>
      <w:r w:rsidR="00EB4FE6" w:rsidRPr="00155153">
        <w:rPr>
          <w:rFonts w:asciiTheme="minorHAnsi" w:hAnsiTheme="minorHAnsi" w:cstheme="minorHAnsi"/>
        </w:rPr>
        <w:t>2</w:t>
      </w:r>
      <w:r w:rsidR="00B24BC8" w:rsidRPr="00155153">
        <w:rPr>
          <w:rFonts w:asciiTheme="minorHAnsi" w:hAnsiTheme="minorHAnsi" w:cstheme="minorHAnsi"/>
        </w:rPr>
        <w:t>. 12</w:t>
      </w:r>
      <w:r w:rsidR="008E182F" w:rsidRPr="00155153">
        <w:rPr>
          <w:rFonts w:asciiTheme="minorHAnsi" w:hAnsiTheme="minorHAnsi" w:cstheme="minorHAnsi"/>
        </w:rPr>
        <w:t xml:space="preserve">. </w:t>
      </w:r>
      <w:r w:rsidR="003526A1" w:rsidRPr="00155153">
        <w:rPr>
          <w:rFonts w:asciiTheme="minorHAnsi" w:hAnsiTheme="minorHAnsi" w:cstheme="minorHAnsi"/>
        </w:rPr>
        <w:t>202</w:t>
      </w:r>
      <w:r w:rsidR="003E3EA1" w:rsidRPr="00155153">
        <w:rPr>
          <w:rFonts w:asciiTheme="minorHAnsi" w:hAnsiTheme="minorHAnsi" w:cstheme="minorHAnsi"/>
        </w:rPr>
        <w:t>1</w:t>
      </w:r>
      <w:r w:rsidRPr="00155153">
        <w:rPr>
          <w:rFonts w:asciiTheme="minorHAnsi" w:hAnsiTheme="minorHAnsi" w:cstheme="minorHAnsi"/>
        </w:rPr>
        <w:t>.</w:t>
      </w:r>
    </w:p>
    <w:p w14:paraId="004E7D06" w14:textId="47BD0444" w:rsidR="002A7812" w:rsidRPr="00155153" w:rsidRDefault="00EB4FE6" w:rsidP="002A7812">
      <w:pPr>
        <w:pStyle w:val="Navadensplet"/>
        <w:spacing w:before="120" w:beforeAutospacing="0" w:after="120" w:afterAutospacing="0"/>
        <w:jc w:val="center"/>
        <w:rPr>
          <w:rFonts w:asciiTheme="minorHAnsi" w:hAnsiTheme="minorHAnsi" w:cstheme="minorHAnsi"/>
        </w:rPr>
      </w:pPr>
      <w:r w:rsidRPr="00155153">
        <w:rPr>
          <w:rFonts w:asciiTheme="minorHAnsi" w:hAnsiTheme="minorHAnsi" w:cstheme="minorHAnsi"/>
        </w:rPr>
        <w:t>35</w:t>
      </w:r>
      <w:r w:rsidR="002A7812" w:rsidRPr="00155153">
        <w:rPr>
          <w:rFonts w:asciiTheme="minorHAnsi" w:hAnsiTheme="minorHAnsi" w:cstheme="minorHAnsi"/>
        </w:rPr>
        <w:t>. člen</w:t>
      </w:r>
      <w:r w:rsidR="002A7812" w:rsidRPr="00155153">
        <w:rPr>
          <w:rFonts w:asciiTheme="minorHAnsi" w:hAnsiTheme="minorHAnsi" w:cstheme="minorHAnsi"/>
        </w:rPr>
        <w:br/>
        <w:t>(uveljavitev pravil)</w:t>
      </w:r>
    </w:p>
    <w:p w14:paraId="618ED730" w14:textId="77777777" w:rsidR="00514705" w:rsidRPr="002A2634" w:rsidRDefault="00514705" w:rsidP="00514705">
      <w:pPr>
        <w:pStyle w:val="Navadensplet"/>
        <w:spacing w:before="120" w:beforeAutospacing="0" w:after="120" w:afterAutospacing="0"/>
        <w:rPr>
          <w:rFonts w:asciiTheme="minorHAnsi" w:hAnsiTheme="minorHAnsi" w:cstheme="minorHAnsi"/>
        </w:rPr>
      </w:pPr>
      <w:r w:rsidRPr="002A2634">
        <w:rPr>
          <w:rFonts w:asciiTheme="minorHAnsi" w:hAnsiTheme="minorHAnsi" w:cstheme="minorHAnsi"/>
        </w:rPr>
        <w:t>Šolska pravila ocenjevanja znanja začnejo veljati naslednji dan po objavi na spletni strani šole.</w:t>
      </w:r>
    </w:p>
    <w:p w14:paraId="64E40DA7" w14:textId="3FE23D0E" w:rsidR="002A7812" w:rsidRDefault="002A7812" w:rsidP="002A7812">
      <w:pPr>
        <w:pStyle w:val="Navadensplet"/>
        <w:spacing w:before="120" w:beforeAutospacing="0" w:after="120" w:afterAutospacing="0"/>
        <w:rPr>
          <w:rFonts w:asciiTheme="minorHAnsi" w:hAnsiTheme="minorHAnsi" w:cstheme="minorHAnsi"/>
        </w:rPr>
      </w:pPr>
    </w:p>
    <w:p w14:paraId="654D1C26" w14:textId="5A3DC461" w:rsidR="00514705" w:rsidRDefault="00514705" w:rsidP="002A7812">
      <w:pPr>
        <w:pStyle w:val="Navadensplet"/>
        <w:spacing w:before="120" w:beforeAutospacing="0" w:after="120" w:afterAutospacing="0"/>
        <w:rPr>
          <w:rFonts w:asciiTheme="minorHAnsi" w:hAnsiTheme="minorHAnsi" w:cstheme="minorHAnsi"/>
        </w:rPr>
      </w:pPr>
      <w:bookmarkStart w:id="0" w:name="_GoBack"/>
      <w:bookmarkEnd w:id="0"/>
    </w:p>
    <w:p w14:paraId="0EA3B0A2" w14:textId="458E888B" w:rsidR="00514705" w:rsidRPr="00155153" w:rsidRDefault="00514705" w:rsidP="002A7812">
      <w:pPr>
        <w:pStyle w:val="Navadensplet"/>
        <w:spacing w:before="120" w:beforeAutospacing="0" w:after="120" w:afterAutospacing="0"/>
        <w:rPr>
          <w:rFonts w:asciiTheme="minorHAnsi" w:hAnsiTheme="minorHAnsi" w:cstheme="minorHAnsi"/>
        </w:rPr>
      </w:pPr>
      <w:r>
        <w:rPr>
          <w:rFonts w:asciiTheme="minorHAnsi" w:hAnsiTheme="minorHAnsi" w:cstheme="minorHAnsi"/>
        </w:rPr>
        <w:t xml:space="preserve">Ljubljana, </w:t>
      </w:r>
      <w:r w:rsidR="00834058">
        <w:rPr>
          <w:rFonts w:asciiTheme="minorHAnsi" w:hAnsiTheme="minorHAnsi" w:cstheme="minorHAnsi"/>
        </w:rPr>
        <w:t>20</w:t>
      </w:r>
      <w:r>
        <w:rPr>
          <w:rFonts w:asciiTheme="minorHAnsi" w:hAnsiTheme="minorHAnsi" w:cstheme="minorHAnsi"/>
        </w:rPr>
        <w:t>. 9. 2022</w:t>
      </w:r>
    </w:p>
    <w:p w14:paraId="1BECB6E2" w14:textId="77777777" w:rsidR="002A7812" w:rsidRPr="00155153" w:rsidRDefault="002A7812" w:rsidP="002A7812">
      <w:pPr>
        <w:pStyle w:val="Navadensplet"/>
        <w:spacing w:before="120" w:beforeAutospacing="0" w:after="120" w:afterAutospacing="0"/>
        <w:ind w:left="4956"/>
        <w:rPr>
          <w:rFonts w:asciiTheme="minorHAnsi" w:hAnsiTheme="minorHAnsi" w:cstheme="minorHAnsi"/>
        </w:rPr>
      </w:pPr>
      <w:r w:rsidRPr="00155153">
        <w:rPr>
          <w:rFonts w:asciiTheme="minorHAnsi" w:hAnsiTheme="minorHAnsi" w:cstheme="minorHAnsi"/>
        </w:rPr>
        <w:t>Ravnateljica Gimnazije in veterinarske šole:</w:t>
      </w:r>
      <w:r w:rsidRPr="00155153">
        <w:rPr>
          <w:rFonts w:asciiTheme="minorHAnsi" w:hAnsiTheme="minorHAnsi" w:cstheme="minorHAnsi"/>
        </w:rPr>
        <w:br/>
        <w:t>Marjana Mastinšek-Šuštar</w:t>
      </w:r>
    </w:p>
    <w:p w14:paraId="6330AF33" w14:textId="77777777" w:rsidR="00487131" w:rsidRPr="00155153" w:rsidRDefault="00487131" w:rsidP="002A7812">
      <w:pPr>
        <w:rPr>
          <w:rFonts w:asciiTheme="minorHAnsi" w:hAnsiTheme="minorHAnsi" w:cstheme="minorHAnsi"/>
        </w:rPr>
      </w:pPr>
    </w:p>
    <w:sectPr w:rsidR="00487131" w:rsidRPr="00155153" w:rsidSect="003328B9">
      <w:headerReference w:type="default" r:id="rId8"/>
      <w:footerReference w:type="default" r:id="rId9"/>
      <w:pgSz w:w="11906" w:h="16838"/>
      <w:pgMar w:top="3119"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6272" w14:textId="77777777" w:rsidR="004B4BCC" w:rsidRDefault="004B4BCC" w:rsidP="000D1584">
      <w:pPr>
        <w:spacing w:after="0" w:line="240" w:lineRule="auto"/>
      </w:pPr>
      <w:r>
        <w:separator/>
      </w:r>
    </w:p>
  </w:endnote>
  <w:endnote w:type="continuationSeparator" w:id="0">
    <w:p w14:paraId="6AACF0D9" w14:textId="77777777" w:rsidR="004B4BCC" w:rsidRDefault="004B4BCC" w:rsidP="000D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1D15" w14:textId="77777777" w:rsidR="00127327" w:rsidRDefault="00F07B74">
    <w:pPr>
      <w:pStyle w:val="Noga"/>
    </w:pPr>
    <w:r>
      <w:rPr>
        <w:noProof/>
        <w:lang w:eastAsia="sl-SI"/>
      </w:rPr>
      <w:drawing>
        <wp:anchor distT="0" distB="0" distL="114300" distR="114300" simplePos="0" relativeHeight="251658240" behindDoc="1" locked="0" layoutInCell="1" allowOverlap="1" wp14:anchorId="2D98532A" wp14:editId="47BB39D0">
          <wp:simplePos x="0" y="0"/>
          <wp:positionH relativeFrom="column">
            <wp:posOffset>5567680</wp:posOffset>
          </wp:positionH>
          <wp:positionV relativeFrom="paragraph">
            <wp:posOffset>-600710</wp:posOffset>
          </wp:positionV>
          <wp:extent cx="638175" cy="733425"/>
          <wp:effectExtent l="0" t="0" r="9525" b="9525"/>
          <wp:wrapNone/>
          <wp:docPr id="4" name="Slika 4" descr="druzini prijazno-po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zini prijazno-po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pic:spPr>
              </pic:pic>
            </a:graphicData>
          </a:graphic>
          <wp14:sizeRelH relativeFrom="page">
            <wp14:pctWidth>0</wp14:pctWidth>
          </wp14:sizeRelH>
          <wp14:sizeRelV relativeFrom="page">
            <wp14:pctHeight>0</wp14:pctHeight>
          </wp14:sizeRelV>
        </wp:anchor>
      </w:drawing>
    </w:r>
    <w:r w:rsidR="003328B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32263" w14:textId="77777777" w:rsidR="004B4BCC" w:rsidRDefault="004B4BCC" w:rsidP="000D1584">
      <w:pPr>
        <w:spacing w:after="0" w:line="240" w:lineRule="auto"/>
      </w:pPr>
      <w:r>
        <w:separator/>
      </w:r>
    </w:p>
  </w:footnote>
  <w:footnote w:type="continuationSeparator" w:id="0">
    <w:p w14:paraId="1A249926" w14:textId="77777777" w:rsidR="004B4BCC" w:rsidRDefault="004B4BCC" w:rsidP="000D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A133" w14:textId="77777777" w:rsidR="008D5B77" w:rsidRDefault="00F07B74">
    <w:pPr>
      <w:pStyle w:val="Glava"/>
    </w:pPr>
    <w:r>
      <w:rPr>
        <w:noProof/>
        <w:lang w:eastAsia="sl-SI"/>
      </w:rPr>
      <w:drawing>
        <wp:anchor distT="0" distB="0" distL="114300" distR="114300" simplePos="0" relativeHeight="251657216" behindDoc="1" locked="0" layoutInCell="1" allowOverlap="1" wp14:anchorId="253CC2DF" wp14:editId="270CB569">
          <wp:simplePos x="0" y="0"/>
          <wp:positionH relativeFrom="column">
            <wp:posOffset>-897255</wp:posOffset>
          </wp:positionH>
          <wp:positionV relativeFrom="paragraph">
            <wp:posOffset>-446405</wp:posOffset>
          </wp:positionV>
          <wp:extent cx="7572375" cy="10734675"/>
          <wp:effectExtent l="0" t="0" r="9525" b="9525"/>
          <wp:wrapNone/>
          <wp:docPr id="1" name="Slika 3" descr="BIC dopisni list janua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BIC dopisni list januar 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34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3CB"/>
    <w:multiLevelType w:val="hybridMultilevel"/>
    <w:tmpl w:val="83F4BAF4"/>
    <w:lvl w:ilvl="0" w:tplc="870C56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6F3A70"/>
    <w:multiLevelType w:val="hybridMultilevel"/>
    <w:tmpl w:val="121E8994"/>
    <w:lvl w:ilvl="0" w:tplc="A5706800">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358730B8"/>
    <w:multiLevelType w:val="hybridMultilevel"/>
    <w:tmpl w:val="AFCC9C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4F6AE6"/>
    <w:multiLevelType w:val="hybridMultilevel"/>
    <w:tmpl w:val="A06CF7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3961AD"/>
    <w:multiLevelType w:val="hybridMultilevel"/>
    <w:tmpl w:val="0CEABCD0"/>
    <w:lvl w:ilvl="0" w:tplc="453801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5782F38"/>
    <w:multiLevelType w:val="hybridMultilevel"/>
    <w:tmpl w:val="A994319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84"/>
    <w:rsid w:val="00006EC5"/>
    <w:rsid w:val="00050CCE"/>
    <w:rsid w:val="00072893"/>
    <w:rsid w:val="000A502F"/>
    <w:rsid w:val="000B1EFB"/>
    <w:rsid w:val="000D1584"/>
    <w:rsid w:val="000D4BA0"/>
    <w:rsid w:val="000D52E3"/>
    <w:rsid w:val="000F16CE"/>
    <w:rsid w:val="000F7812"/>
    <w:rsid w:val="00117249"/>
    <w:rsid w:val="0012127B"/>
    <w:rsid w:val="001224C0"/>
    <w:rsid w:val="00127327"/>
    <w:rsid w:val="001349A1"/>
    <w:rsid w:val="001443AB"/>
    <w:rsid w:val="00155153"/>
    <w:rsid w:val="00167F20"/>
    <w:rsid w:val="001A5FA0"/>
    <w:rsid w:val="001B1453"/>
    <w:rsid w:val="001D7E13"/>
    <w:rsid w:val="001E5985"/>
    <w:rsid w:val="0020370C"/>
    <w:rsid w:val="00207787"/>
    <w:rsid w:val="00212517"/>
    <w:rsid w:val="002125AD"/>
    <w:rsid w:val="002145DF"/>
    <w:rsid w:val="002152CF"/>
    <w:rsid w:val="002471FE"/>
    <w:rsid w:val="00271FE4"/>
    <w:rsid w:val="00285BAC"/>
    <w:rsid w:val="002917C2"/>
    <w:rsid w:val="002A7812"/>
    <w:rsid w:val="002C3063"/>
    <w:rsid w:val="002E3250"/>
    <w:rsid w:val="00307270"/>
    <w:rsid w:val="00325B8A"/>
    <w:rsid w:val="003328B9"/>
    <w:rsid w:val="003526A1"/>
    <w:rsid w:val="00353376"/>
    <w:rsid w:val="003651B2"/>
    <w:rsid w:val="00385A82"/>
    <w:rsid w:val="003C34B2"/>
    <w:rsid w:val="003D0173"/>
    <w:rsid w:val="003D7587"/>
    <w:rsid w:val="003E3EA1"/>
    <w:rsid w:val="003E735E"/>
    <w:rsid w:val="00402929"/>
    <w:rsid w:val="004051A3"/>
    <w:rsid w:val="00441E97"/>
    <w:rsid w:val="004653F2"/>
    <w:rsid w:val="00466DF8"/>
    <w:rsid w:val="00472D66"/>
    <w:rsid w:val="00487131"/>
    <w:rsid w:val="004B4BCC"/>
    <w:rsid w:val="004E5C99"/>
    <w:rsid w:val="004E755F"/>
    <w:rsid w:val="004F7149"/>
    <w:rsid w:val="00513472"/>
    <w:rsid w:val="00514705"/>
    <w:rsid w:val="00520CDF"/>
    <w:rsid w:val="00521D8D"/>
    <w:rsid w:val="00525120"/>
    <w:rsid w:val="0056085C"/>
    <w:rsid w:val="00562E7C"/>
    <w:rsid w:val="00574BEB"/>
    <w:rsid w:val="00576B80"/>
    <w:rsid w:val="005778D5"/>
    <w:rsid w:val="00583918"/>
    <w:rsid w:val="005944BF"/>
    <w:rsid w:val="005A0683"/>
    <w:rsid w:val="005C6293"/>
    <w:rsid w:val="005E77D7"/>
    <w:rsid w:val="006026E0"/>
    <w:rsid w:val="00635CDB"/>
    <w:rsid w:val="006775DC"/>
    <w:rsid w:val="00683EDB"/>
    <w:rsid w:val="006879C5"/>
    <w:rsid w:val="006D29A5"/>
    <w:rsid w:val="006E199D"/>
    <w:rsid w:val="006E6F9C"/>
    <w:rsid w:val="006F5814"/>
    <w:rsid w:val="00700BAB"/>
    <w:rsid w:val="007048E5"/>
    <w:rsid w:val="00771D52"/>
    <w:rsid w:val="00781C4C"/>
    <w:rsid w:val="00781E78"/>
    <w:rsid w:val="00795ABA"/>
    <w:rsid w:val="007B56FD"/>
    <w:rsid w:val="007D64C2"/>
    <w:rsid w:val="007F51E9"/>
    <w:rsid w:val="00807503"/>
    <w:rsid w:val="0082343E"/>
    <w:rsid w:val="00834058"/>
    <w:rsid w:val="00843CB4"/>
    <w:rsid w:val="00851F4E"/>
    <w:rsid w:val="00891D6B"/>
    <w:rsid w:val="008D5B77"/>
    <w:rsid w:val="008E182F"/>
    <w:rsid w:val="008F0E30"/>
    <w:rsid w:val="008F181C"/>
    <w:rsid w:val="008F1D79"/>
    <w:rsid w:val="00904831"/>
    <w:rsid w:val="009146C0"/>
    <w:rsid w:val="0093336F"/>
    <w:rsid w:val="0099480F"/>
    <w:rsid w:val="009B115D"/>
    <w:rsid w:val="009C351B"/>
    <w:rsid w:val="009F4003"/>
    <w:rsid w:val="009F735C"/>
    <w:rsid w:val="00A146D5"/>
    <w:rsid w:val="00A1511D"/>
    <w:rsid w:val="00A65D3E"/>
    <w:rsid w:val="00A71BED"/>
    <w:rsid w:val="00A77215"/>
    <w:rsid w:val="00A81216"/>
    <w:rsid w:val="00A914E3"/>
    <w:rsid w:val="00AA26BF"/>
    <w:rsid w:val="00AB2C68"/>
    <w:rsid w:val="00AC3D1C"/>
    <w:rsid w:val="00AD51C3"/>
    <w:rsid w:val="00AE4E38"/>
    <w:rsid w:val="00B24BC8"/>
    <w:rsid w:val="00B62307"/>
    <w:rsid w:val="00B737B5"/>
    <w:rsid w:val="00BD4D7A"/>
    <w:rsid w:val="00BE0327"/>
    <w:rsid w:val="00C51558"/>
    <w:rsid w:val="00C52252"/>
    <w:rsid w:val="00C6028B"/>
    <w:rsid w:val="00C60C7C"/>
    <w:rsid w:val="00CC53D4"/>
    <w:rsid w:val="00CD592D"/>
    <w:rsid w:val="00CE5204"/>
    <w:rsid w:val="00D159F4"/>
    <w:rsid w:val="00D6730E"/>
    <w:rsid w:val="00DB02A7"/>
    <w:rsid w:val="00DC1214"/>
    <w:rsid w:val="00DC18A7"/>
    <w:rsid w:val="00DC2350"/>
    <w:rsid w:val="00DC2CF3"/>
    <w:rsid w:val="00DC476A"/>
    <w:rsid w:val="00E032A0"/>
    <w:rsid w:val="00E03F81"/>
    <w:rsid w:val="00E0706B"/>
    <w:rsid w:val="00E31C53"/>
    <w:rsid w:val="00E415B6"/>
    <w:rsid w:val="00E55948"/>
    <w:rsid w:val="00E72BC9"/>
    <w:rsid w:val="00E827CC"/>
    <w:rsid w:val="00EA3CB8"/>
    <w:rsid w:val="00EA6A54"/>
    <w:rsid w:val="00EB4FE6"/>
    <w:rsid w:val="00EF6625"/>
    <w:rsid w:val="00F06868"/>
    <w:rsid w:val="00F07B74"/>
    <w:rsid w:val="00F67DEC"/>
    <w:rsid w:val="00F81D5C"/>
    <w:rsid w:val="00F91E96"/>
    <w:rsid w:val="00F91F99"/>
    <w:rsid w:val="00F94043"/>
    <w:rsid w:val="00FA7384"/>
    <w:rsid w:val="00FB14E1"/>
    <w:rsid w:val="00FC4087"/>
    <w:rsid w:val="00FD45E4"/>
    <w:rsid w:val="00FE1DB4"/>
    <w:rsid w:val="00FF7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BD42F"/>
  <w15:docId w15:val="{4B286B6F-EE51-4C8D-869B-E21741B3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7812"/>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0D1584"/>
    <w:pPr>
      <w:spacing w:after="0" w:line="240" w:lineRule="auto"/>
    </w:pPr>
    <w:rPr>
      <w:rFonts w:ascii="Tahoma" w:hAnsi="Tahoma"/>
      <w:sz w:val="16"/>
      <w:szCs w:val="16"/>
      <w:lang w:eastAsia="sl-SI"/>
    </w:rPr>
  </w:style>
  <w:style w:type="character" w:customStyle="1" w:styleId="BesedilooblakaZnak">
    <w:name w:val="Besedilo oblačka Znak"/>
    <w:link w:val="Besedilooblaka"/>
    <w:uiPriority w:val="99"/>
    <w:semiHidden/>
    <w:locked/>
    <w:rsid w:val="000D1584"/>
    <w:rPr>
      <w:rFonts w:ascii="Tahoma" w:hAnsi="Tahoma"/>
      <w:sz w:val="16"/>
    </w:rPr>
  </w:style>
  <w:style w:type="paragraph" w:styleId="Glava">
    <w:name w:val="header"/>
    <w:basedOn w:val="Navaden"/>
    <w:link w:val="GlavaZnak"/>
    <w:uiPriority w:val="99"/>
    <w:rsid w:val="000D1584"/>
    <w:pPr>
      <w:tabs>
        <w:tab w:val="center" w:pos="4536"/>
        <w:tab w:val="right" w:pos="9072"/>
      </w:tabs>
      <w:spacing w:after="0" w:line="240" w:lineRule="auto"/>
    </w:pPr>
  </w:style>
  <w:style w:type="character" w:customStyle="1" w:styleId="GlavaZnak">
    <w:name w:val="Glava Znak"/>
    <w:link w:val="Glava"/>
    <w:uiPriority w:val="99"/>
    <w:locked/>
    <w:rsid w:val="000D1584"/>
    <w:rPr>
      <w:rFonts w:cs="Times New Roman"/>
    </w:rPr>
  </w:style>
  <w:style w:type="paragraph" w:styleId="Noga">
    <w:name w:val="footer"/>
    <w:basedOn w:val="Navaden"/>
    <w:link w:val="NogaZnak"/>
    <w:uiPriority w:val="99"/>
    <w:rsid w:val="000D1584"/>
    <w:pPr>
      <w:tabs>
        <w:tab w:val="center" w:pos="4536"/>
        <w:tab w:val="right" w:pos="9072"/>
      </w:tabs>
      <w:spacing w:after="0" w:line="240" w:lineRule="auto"/>
    </w:pPr>
  </w:style>
  <w:style w:type="character" w:customStyle="1" w:styleId="NogaZnak">
    <w:name w:val="Noga Znak"/>
    <w:link w:val="Noga"/>
    <w:uiPriority w:val="99"/>
    <w:locked/>
    <w:rsid w:val="000D1584"/>
    <w:rPr>
      <w:rFonts w:cs="Times New Roman"/>
    </w:rPr>
  </w:style>
  <w:style w:type="paragraph" w:styleId="Navadensplet">
    <w:name w:val="Normal (Web)"/>
    <w:basedOn w:val="Navaden"/>
    <w:uiPriority w:val="99"/>
    <w:unhideWhenUsed/>
    <w:rsid w:val="00A71BE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tab-span">
    <w:name w:val="apple-tab-span"/>
    <w:basedOn w:val="Privzetapisavaodstavka"/>
    <w:rsid w:val="00A71BED"/>
  </w:style>
  <w:style w:type="paragraph" w:styleId="Odstavekseznama">
    <w:name w:val="List Paragraph"/>
    <w:aliases w:val="naslov 2"/>
    <w:basedOn w:val="Navaden"/>
    <w:uiPriority w:val="34"/>
    <w:qFormat/>
    <w:rsid w:val="00DB02A7"/>
    <w:pPr>
      <w:ind w:left="720"/>
      <w:contextualSpacing/>
    </w:pPr>
  </w:style>
  <w:style w:type="character" w:styleId="Krepko">
    <w:name w:val="Strong"/>
    <w:basedOn w:val="Privzetapisavaodstavka"/>
    <w:uiPriority w:val="22"/>
    <w:qFormat/>
    <w:locked/>
    <w:rsid w:val="002152CF"/>
    <w:rPr>
      <w:b/>
      <w:bCs/>
    </w:rPr>
  </w:style>
  <w:style w:type="table" w:styleId="Tabelamrea">
    <w:name w:val="Table Grid"/>
    <w:basedOn w:val="Navadnatabela"/>
    <w:locked/>
    <w:rsid w:val="00E3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91D6B"/>
    <w:rPr>
      <w:color w:val="0000FF" w:themeColor="hyperlink"/>
      <w:u w:val="single"/>
    </w:rPr>
  </w:style>
  <w:style w:type="paragraph" w:customStyle="1" w:styleId="Besedilooblaka1">
    <w:name w:val="Besedilo oblačka1"/>
    <w:basedOn w:val="Navaden"/>
    <w:semiHidden/>
    <w:rsid w:val="002A7812"/>
    <w:pPr>
      <w:spacing w:after="240" w:line="240" w:lineRule="auto"/>
    </w:pPr>
    <w:rPr>
      <w:rFonts w:ascii="Tahoma" w:eastAsia="Times New Roman" w:hAnsi="Tahoma" w:cs="Courier New"/>
      <w:sz w:val="16"/>
      <w:szCs w:val="16"/>
      <w:lang w:val="en-GB"/>
    </w:rPr>
  </w:style>
  <w:style w:type="paragraph" w:customStyle="1" w:styleId="prevnext">
    <w:name w:val="prevnext"/>
    <w:basedOn w:val="Navaden"/>
    <w:rsid w:val="002A7812"/>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5944BF"/>
    <w:rPr>
      <w:sz w:val="16"/>
      <w:szCs w:val="16"/>
    </w:rPr>
  </w:style>
  <w:style w:type="paragraph" w:styleId="Pripombabesedilo">
    <w:name w:val="annotation text"/>
    <w:basedOn w:val="Navaden"/>
    <w:link w:val="PripombabesediloZnak"/>
    <w:uiPriority w:val="99"/>
    <w:semiHidden/>
    <w:unhideWhenUsed/>
    <w:rsid w:val="005944B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944BF"/>
    <w:rPr>
      <w:lang w:eastAsia="en-US"/>
    </w:rPr>
  </w:style>
  <w:style w:type="paragraph" w:styleId="Zadevapripombe">
    <w:name w:val="annotation subject"/>
    <w:basedOn w:val="Pripombabesedilo"/>
    <w:next w:val="Pripombabesedilo"/>
    <w:link w:val="ZadevapripombeZnak"/>
    <w:uiPriority w:val="99"/>
    <w:semiHidden/>
    <w:unhideWhenUsed/>
    <w:rsid w:val="005944BF"/>
    <w:rPr>
      <w:b/>
      <w:bCs/>
    </w:rPr>
  </w:style>
  <w:style w:type="character" w:customStyle="1" w:styleId="ZadevapripombeZnak">
    <w:name w:val="Zadeva pripombe Znak"/>
    <w:basedOn w:val="PripombabesediloZnak"/>
    <w:link w:val="Zadevapripombe"/>
    <w:uiPriority w:val="99"/>
    <w:semiHidden/>
    <w:rsid w:val="005944BF"/>
    <w:rPr>
      <w:b/>
      <w:bCs/>
      <w:lang w:eastAsia="en-US"/>
    </w:rPr>
  </w:style>
  <w:style w:type="paragraph" w:styleId="Revizija">
    <w:name w:val="Revision"/>
    <w:hidden/>
    <w:uiPriority w:val="99"/>
    <w:semiHidden/>
    <w:rsid w:val="00C60C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6702">
      <w:bodyDiv w:val="1"/>
      <w:marLeft w:val="0"/>
      <w:marRight w:val="0"/>
      <w:marTop w:val="0"/>
      <w:marBottom w:val="0"/>
      <w:divBdr>
        <w:top w:val="none" w:sz="0" w:space="0" w:color="auto"/>
        <w:left w:val="none" w:sz="0" w:space="0" w:color="auto"/>
        <w:bottom w:val="none" w:sz="0" w:space="0" w:color="auto"/>
        <w:right w:val="none" w:sz="0" w:space="0" w:color="auto"/>
      </w:divBdr>
    </w:div>
    <w:div w:id="584656016">
      <w:bodyDiv w:val="1"/>
      <w:marLeft w:val="0"/>
      <w:marRight w:val="0"/>
      <w:marTop w:val="0"/>
      <w:marBottom w:val="0"/>
      <w:divBdr>
        <w:top w:val="none" w:sz="0" w:space="0" w:color="auto"/>
        <w:left w:val="none" w:sz="0" w:space="0" w:color="auto"/>
        <w:bottom w:val="none" w:sz="0" w:space="0" w:color="auto"/>
        <w:right w:val="none" w:sz="0" w:space="0" w:color="auto"/>
      </w:divBdr>
    </w:div>
    <w:div w:id="802819054">
      <w:bodyDiv w:val="1"/>
      <w:marLeft w:val="0"/>
      <w:marRight w:val="0"/>
      <w:marTop w:val="0"/>
      <w:marBottom w:val="0"/>
      <w:divBdr>
        <w:top w:val="none" w:sz="0" w:space="0" w:color="auto"/>
        <w:left w:val="none" w:sz="0" w:space="0" w:color="auto"/>
        <w:bottom w:val="none" w:sz="0" w:space="0" w:color="auto"/>
        <w:right w:val="none" w:sz="0" w:space="0" w:color="auto"/>
      </w:divBdr>
    </w:div>
    <w:div w:id="10293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D75D-BFC1-49F2-AC66-23C3E054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3607</Words>
  <Characters>20565</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Datum: 3</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3</dc:title>
  <dc:subject/>
  <dc:creator>Zdenko Bračevac</dc:creator>
  <cp:keywords/>
  <dc:description/>
  <cp:lastModifiedBy>Marjana Mastinšek Šuštar</cp:lastModifiedBy>
  <cp:revision>16</cp:revision>
  <cp:lastPrinted>2022-06-04T08:14:00Z</cp:lastPrinted>
  <dcterms:created xsi:type="dcterms:W3CDTF">2022-05-11T07:49:00Z</dcterms:created>
  <dcterms:modified xsi:type="dcterms:W3CDTF">2022-09-28T05:30:00Z</dcterms:modified>
</cp:coreProperties>
</file>